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3" w:rsidRPr="008306C5" w:rsidRDefault="000A3DB1" w:rsidP="008306C5">
      <w:pPr>
        <w:jc w:val="center"/>
        <w:rPr>
          <w:rFonts w:cs="Arial"/>
          <w:b/>
          <w:sz w:val="20"/>
        </w:rPr>
      </w:pPr>
      <w:r w:rsidRPr="008306C5">
        <w:rPr>
          <w:rFonts w:cs="Arial"/>
          <w:b/>
          <w:sz w:val="20"/>
        </w:rPr>
        <w:t xml:space="preserve">Minutes of the </w:t>
      </w:r>
      <w:r w:rsidR="006F70E3" w:rsidRPr="008306C5">
        <w:rPr>
          <w:rFonts w:cs="Arial"/>
          <w:b/>
          <w:sz w:val="20"/>
        </w:rPr>
        <w:t>Meeting of the Parish Council</w:t>
      </w:r>
      <w:r w:rsidR="006F70E3" w:rsidRPr="008306C5">
        <w:rPr>
          <w:rFonts w:cs="Arial"/>
          <w:sz w:val="20"/>
        </w:rPr>
        <w:t xml:space="preserve"> held in the VIL</w:t>
      </w:r>
      <w:bookmarkStart w:id="0" w:name="_GoBack"/>
      <w:bookmarkEnd w:id="0"/>
      <w:r w:rsidR="006F70E3" w:rsidRPr="008306C5">
        <w:rPr>
          <w:rFonts w:cs="Arial"/>
          <w:sz w:val="20"/>
        </w:rPr>
        <w:t xml:space="preserve">LAGE HALL, </w:t>
      </w:r>
      <w:r w:rsidR="006F70E3" w:rsidRPr="008306C5">
        <w:rPr>
          <w:rFonts w:cs="Arial"/>
          <w:b/>
          <w:sz w:val="20"/>
        </w:rPr>
        <w:t>SHIPBOURNE</w:t>
      </w:r>
      <w:r w:rsidR="006F70E3" w:rsidRPr="008306C5">
        <w:rPr>
          <w:rFonts w:cs="Arial"/>
          <w:sz w:val="20"/>
        </w:rPr>
        <w:t xml:space="preserve"> at </w:t>
      </w:r>
      <w:r w:rsidR="006F70E3" w:rsidRPr="008306C5">
        <w:rPr>
          <w:rFonts w:cs="Arial"/>
          <w:b/>
          <w:sz w:val="20"/>
        </w:rPr>
        <w:t xml:space="preserve">7.30 p.m. on </w:t>
      </w:r>
      <w:r w:rsidR="006B588F" w:rsidRPr="008306C5">
        <w:rPr>
          <w:rFonts w:cs="Arial"/>
          <w:b/>
          <w:sz w:val="20"/>
        </w:rPr>
        <w:t>Mon</w:t>
      </w:r>
      <w:r w:rsidR="00A40CEB" w:rsidRPr="008306C5">
        <w:rPr>
          <w:rFonts w:cs="Arial"/>
          <w:b/>
          <w:sz w:val="20"/>
        </w:rPr>
        <w:t>day</w:t>
      </w:r>
      <w:r w:rsidR="00483A9E" w:rsidRPr="008306C5">
        <w:rPr>
          <w:rFonts w:cs="Arial"/>
          <w:b/>
          <w:sz w:val="20"/>
        </w:rPr>
        <w:t xml:space="preserve"> </w:t>
      </w:r>
      <w:r w:rsidR="00D604C3" w:rsidRPr="008306C5">
        <w:rPr>
          <w:rFonts w:cs="Arial"/>
          <w:b/>
          <w:sz w:val="20"/>
        </w:rPr>
        <w:t>13</w:t>
      </w:r>
      <w:r w:rsidR="00F837B0" w:rsidRPr="008306C5">
        <w:rPr>
          <w:rFonts w:cs="Arial"/>
          <w:b/>
          <w:sz w:val="20"/>
        </w:rPr>
        <w:t xml:space="preserve"> </w:t>
      </w:r>
      <w:r w:rsidR="0016267C" w:rsidRPr="008306C5">
        <w:rPr>
          <w:rFonts w:cs="Arial"/>
          <w:b/>
          <w:sz w:val="20"/>
        </w:rPr>
        <w:t>Novem</w:t>
      </w:r>
      <w:r w:rsidR="00991886" w:rsidRPr="008306C5">
        <w:rPr>
          <w:rFonts w:cs="Arial"/>
          <w:b/>
          <w:sz w:val="20"/>
        </w:rPr>
        <w:t>ber</w:t>
      </w:r>
      <w:r w:rsidR="003A0CF1" w:rsidRPr="008306C5">
        <w:rPr>
          <w:rFonts w:cs="Arial"/>
          <w:b/>
          <w:sz w:val="20"/>
        </w:rPr>
        <w:t xml:space="preserve"> </w:t>
      </w:r>
      <w:r w:rsidR="00C221CB" w:rsidRPr="008306C5">
        <w:rPr>
          <w:rFonts w:cs="Arial"/>
          <w:b/>
          <w:sz w:val="20"/>
        </w:rPr>
        <w:t>2017</w:t>
      </w:r>
    </w:p>
    <w:p w:rsidR="000A3DB1" w:rsidRPr="008306C5" w:rsidRDefault="000A3DB1" w:rsidP="000A3DB1">
      <w:pPr>
        <w:jc w:val="center"/>
        <w:rPr>
          <w:rFonts w:cs="Arial"/>
          <w:b/>
          <w:sz w:val="20"/>
        </w:rPr>
      </w:pPr>
    </w:p>
    <w:p w:rsidR="000A3DB1" w:rsidRPr="000F2935" w:rsidRDefault="000A3DB1" w:rsidP="000A3DB1">
      <w:pPr>
        <w:jc w:val="center"/>
        <w:rPr>
          <w:rFonts w:cs="Arial"/>
          <w:b/>
          <w:sz w:val="20"/>
        </w:rPr>
      </w:pPr>
      <w:r>
        <w:rPr>
          <w:rFonts w:cs="Arial"/>
          <w:b/>
          <w:sz w:val="20"/>
        </w:rPr>
        <w:t xml:space="preserve">Present: Cllr Cohen (Chair), Cllr Tyler (Vice-Chair), Cllr </w:t>
      </w:r>
      <w:proofErr w:type="spellStart"/>
      <w:r>
        <w:rPr>
          <w:rFonts w:cs="Arial"/>
          <w:b/>
          <w:sz w:val="20"/>
        </w:rPr>
        <w:t>Pettengell</w:t>
      </w:r>
      <w:proofErr w:type="spellEnd"/>
      <w:r>
        <w:rPr>
          <w:rFonts w:cs="Arial"/>
          <w:b/>
          <w:sz w:val="20"/>
        </w:rPr>
        <w:t xml:space="preserve">, Cllr </w:t>
      </w:r>
      <w:proofErr w:type="spellStart"/>
      <w:r>
        <w:rPr>
          <w:rFonts w:cs="Arial"/>
          <w:b/>
          <w:sz w:val="20"/>
        </w:rPr>
        <w:t>Razaq</w:t>
      </w:r>
      <w:proofErr w:type="spellEnd"/>
      <w:r>
        <w:rPr>
          <w:rFonts w:cs="Arial"/>
          <w:b/>
          <w:sz w:val="20"/>
        </w:rPr>
        <w:t xml:space="preserve">, Cllr Redman, </w:t>
      </w:r>
      <w:proofErr w:type="gramStart"/>
      <w:r>
        <w:rPr>
          <w:rFonts w:cs="Arial"/>
          <w:b/>
          <w:sz w:val="20"/>
        </w:rPr>
        <w:t>The</w:t>
      </w:r>
      <w:proofErr w:type="gramEnd"/>
      <w:r>
        <w:rPr>
          <w:rFonts w:cs="Arial"/>
          <w:b/>
          <w:sz w:val="20"/>
        </w:rPr>
        <w:t xml:space="preserve"> Parish Clerk and Borough Cllr Taylor</w:t>
      </w:r>
    </w:p>
    <w:p w:rsidR="00C0038C" w:rsidRPr="000F2935" w:rsidRDefault="00C0038C" w:rsidP="006F70E3">
      <w:pPr>
        <w:jc w:val="both"/>
        <w:rPr>
          <w:rFonts w:cs="Arial"/>
          <w:sz w:val="20"/>
        </w:rPr>
      </w:pPr>
    </w:p>
    <w:p w:rsidR="006F70E3" w:rsidRPr="000F2935" w:rsidRDefault="006F70E3" w:rsidP="006F70E3">
      <w:pPr>
        <w:jc w:val="both"/>
        <w:rPr>
          <w:rFonts w:cs="Arial"/>
          <w:sz w:val="20"/>
        </w:rPr>
      </w:pPr>
    </w:p>
    <w:p w:rsidR="000A3DB1" w:rsidRPr="002F6F44" w:rsidRDefault="006F70E3" w:rsidP="00F51DD6">
      <w:pPr>
        <w:pStyle w:val="NoSpacing"/>
        <w:numPr>
          <w:ilvl w:val="0"/>
          <w:numId w:val="2"/>
        </w:numPr>
        <w:rPr>
          <w:rFonts w:ascii="Arial" w:hAnsi="Arial" w:cs="Arial"/>
          <w:b/>
          <w:sz w:val="20"/>
          <w:szCs w:val="20"/>
        </w:rPr>
      </w:pPr>
      <w:r w:rsidRPr="000A3DB1">
        <w:rPr>
          <w:rFonts w:ascii="Arial" w:hAnsi="Arial" w:cs="Arial"/>
          <w:b/>
          <w:sz w:val="20"/>
          <w:szCs w:val="20"/>
        </w:rPr>
        <w:t>Apologies for absence</w:t>
      </w:r>
      <w:r w:rsidR="00C9064F" w:rsidRPr="000A3DB1">
        <w:rPr>
          <w:rFonts w:ascii="Arial" w:hAnsi="Arial" w:cs="Arial"/>
          <w:b/>
          <w:sz w:val="20"/>
          <w:szCs w:val="20"/>
        </w:rPr>
        <w:t xml:space="preserve"> </w:t>
      </w:r>
      <w:r w:rsidR="00203C7A" w:rsidRPr="000A3DB1">
        <w:rPr>
          <w:rFonts w:ascii="Arial" w:hAnsi="Arial" w:cs="Arial"/>
          <w:b/>
          <w:sz w:val="20"/>
          <w:szCs w:val="20"/>
        </w:rPr>
        <w:t xml:space="preserve"> - </w:t>
      </w:r>
      <w:r w:rsidR="00203C7A" w:rsidRPr="000A3DB1">
        <w:rPr>
          <w:rFonts w:ascii="Arial" w:hAnsi="Arial" w:cs="Arial"/>
          <w:sz w:val="20"/>
          <w:szCs w:val="20"/>
        </w:rPr>
        <w:t xml:space="preserve">Cllr Bate </w:t>
      </w:r>
    </w:p>
    <w:p w:rsidR="002F6F44" w:rsidRPr="002F6F44" w:rsidRDefault="002F6F44" w:rsidP="00F51DD6">
      <w:pPr>
        <w:pStyle w:val="NoSpacing"/>
        <w:numPr>
          <w:ilvl w:val="0"/>
          <w:numId w:val="2"/>
        </w:numPr>
        <w:rPr>
          <w:rFonts w:ascii="Arial" w:hAnsi="Arial" w:cs="Arial"/>
          <w:color w:val="0D0D0D" w:themeColor="text1" w:themeTint="F2"/>
          <w:sz w:val="20"/>
          <w:szCs w:val="20"/>
        </w:rPr>
      </w:pPr>
      <w:r>
        <w:rPr>
          <w:rFonts w:ascii="Arial" w:hAnsi="Arial" w:cs="Arial"/>
          <w:b/>
          <w:sz w:val="20"/>
          <w:szCs w:val="20"/>
        </w:rPr>
        <w:t xml:space="preserve">Declarations of </w:t>
      </w:r>
      <w:proofErr w:type="gramStart"/>
      <w:r>
        <w:rPr>
          <w:rFonts w:ascii="Arial" w:hAnsi="Arial" w:cs="Arial"/>
          <w:b/>
          <w:sz w:val="20"/>
          <w:szCs w:val="20"/>
        </w:rPr>
        <w:t>Interest  -</w:t>
      </w:r>
      <w:proofErr w:type="gramEnd"/>
      <w:r>
        <w:rPr>
          <w:rFonts w:ascii="Arial" w:hAnsi="Arial" w:cs="Arial"/>
          <w:b/>
          <w:sz w:val="20"/>
          <w:szCs w:val="20"/>
        </w:rPr>
        <w:t xml:space="preserve"> </w:t>
      </w:r>
      <w:r w:rsidRPr="002F6F44">
        <w:rPr>
          <w:rFonts w:ascii="Arial" w:hAnsi="Arial" w:cs="Arial"/>
          <w:bCs/>
          <w:color w:val="0D0D0D" w:themeColor="text1" w:themeTint="F2"/>
          <w:sz w:val="20"/>
          <w:szCs w:val="20"/>
          <w:shd w:val="clear" w:color="auto" w:fill="F5F5F5"/>
        </w:rPr>
        <w:t xml:space="preserve">Councillor Cohen declared an interest in relation to </w:t>
      </w:r>
      <w:r>
        <w:rPr>
          <w:rFonts w:ascii="Arial" w:hAnsi="Arial" w:cs="Arial"/>
          <w:bCs/>
          <w:color w:val="0D0D0D" w:themeColor="text1" w:themeTint="F2"/>
          <w:sz w:val="20"/>
          <w:szCs w:val="20"/>
          <w:shd w:val="clear" w:color="auto" w:fill="F5F5F5"/>
        </w:rPr>
        <w:t xml:space="preserve">the </w:t>
      </w:r>
      <w:proofErr w:type="spellStart"/>
      <w:r w:rsidRPr="002F6F44">
        <w:rPr>
          <w:rFonts w:ascii="Arial" w:hAnsi="Arial" w:cs="Arial"/>
          <w:bCs/>
          <w:color w:val="0D0D0D" w:themeColor="text1" w:themeTint="F2"/>
          <w:sz w:val="20"/>
          <w:szCs w:val="20"/>
          <w:shd w:val="clear" w:color="auto" w:fill="F5F5F5"/>
        </w:rPr>
        <w:t>Hookwood</w:t>
      </w:r>
      <w:proofErr w:type="spellEnd"/>
      <w:r w:rsidRPr="002F6F44">
        <w:rPr>
          <w:rFonts w:ascii="Arial" w:hAnsi="Arial" w:cs="Arial"/>
          <w:bCs/>
          <w:color w:val="0D0D0D" w:themeColor="text1" w:themeTint="F2"/>
          <w:sz w:val="20"/>
          <w:szCs w:val="20"/>
          <w:shd w:val="clear" w:color="auto" w:fill="F5F5F5"/>
        </w:rPr>
        <w:t xml:space="preserve"> F</w:t>
      </w:r>
      <w:r>
        <w:rPr>
          <w:rFonts w:ascii="Arial" w:hAnsi="Arial" w:cs="Arial"/>
          <w:bCs/>
          <w:color w:val="0D0D0D" w:themeColor="text1" w:themeTint="F2"/>
          <w:sz w:val="20"/>
          <w:szCs w:val="20"/>
          <w:shd w:val="clear" w:color="auto" w:fill="F5F5F5"/>
        </w:rPr>
        <w:t>ar</w:t>
      </w:r>
      <w:r w:rsidRPr="002F6F44">
        <w:rPr>
          <w:rFonts w:ascii="Arial" w:hAnsi="Arial" w:cs="Arial"/>
          <w:bCs/>
          <w:color w:val="0D0D0D" w:themeColor="text1" w:themeTint="F2"/>
          <w:sz w:val="20"/>
          <w:szCs w:val="20"/>
          <w:shd w:val="clear" w:color="auto" w:fill="F5F5F5"/>
        </w:rPr>
        <w:t>m planning applications and did not take part in the decision discussion or vote.</w:t>
      </w:r>
    </w:p>
    <w:p w:rsidR="00333711" w:rsidRPr="000A3DB1" w:rsidRDefault="000F2935" w:rsidP="00F51DD6">
      <w:pPr>
        <w:pStyle w:val="NoSpacing"/>
        <w:numPr>
          <w:ilvl w:val="0"/>
          <w:numId w:val="2"/>
        </w:numPr>
        <w:rPr>
          <w:rFonts w:ascii="Arial" w:hAnsi="Arial" w:cs="Arial"/>
          <w:sz w:val="20"/>
          <w:szCs w:val="20"/>
        </w:rPr>
      </w:pPr>
      <w:r w:rsidRPr="000A3DB1">
        <w:rPr>
          <w:rFonts w:ascii="Arial" w:hAnsi="Arial" w:cs="Arial"/>
          <w:b/>
          <w:sz w:val="20"/>
          <w:szCs w:val="20"/>
        </w:rPr>
        <w:t>New Councillor t</w:t>
      </w:r>
      <w:r w:rsidR="00333711" w:rsidRPr="000A3DB1">
        <w:rPr>
          <w:rFonts w:ascii="Arial" w:hAnsi="Arial" w:cs="Arial"/>
          <w:b/>
          <w:sz w:val="20"/>
          <w:szCs w:val="20"/>
        </w:rPr>
        <w:t>o sign Acceptance of Office</w:t>
      </w:r>
      <w:r w:rsidR="000A3DB1">
        <w:rPr>
          <w:rFonts w:ascii="Arial" w:hAnsi="Arial" w:cs="Arial"/>
          <w:b/>
          <w:sz w:val="20"/>
          <w:szCs w:val="20"/>
        </w:rPr>
        <w:t xml:space="preserve"> – </w:t>
      </w:r>
      <w:r w:rsidR="000A3DB1" w:rsidRPr="000A3DB1">
        <w:rPr>
          <w:rFonts w:ascii="Arial" w:hAnsi="Arial" w:cs="Arial"/>
          <w:sz w:val="20"/>
          <w:szCs w:val="20"/>
        </w:rPr>
        <w:t xml:space="preserve">The acceptance of office was signed by Cllr </w:t>
      </w:r>
      <w:proofErr w:type="spellStart"/>
      <w:r w:rsidR="000A3DB1" w:rsidRPr="000A3DB1">
        <w:rPr>
          <w:rFonts w:ascii="Arial" w:hAnsi="Arial" w:cs="Arial"/>
          <w:sz w:val="20"/>
          <w:szCs w:val="20"/>
        </w:rPr>
        <w:t>Razaq</w:t>
      </w:r>
      <w:proofErr w:type="spellEnd"/>
      <w:r w:rsidR="000A3DB1" w:rsidRPr="000A3DB1">
        <w:rPr>
          <w:rFonts w:ascii="Arial" w:hAnsi="Arial" w:cs="Arial"/>
          <w:sz w:val="20"/>
          <w:szCs w:val="20"/>
        </w:rPr>
        <w:t xml:space="preserve"> prior to the meeting so that he could participate in the meeting.</w:t>
      </w:r>
      <w:r w:rsidR="000A3DB1">
        <w:rPr>
          <w:rFonts w:ascii="Arial" w:hAnsi="Arial" w:cs="Arial"/>
          <w:sz w:val="20"/>
          <w:szCs w:val="20"/>
        </w:rPr>
        <w:t xml:space="preserve"> The DPI form was handed to Cllr </w:t>
      </w:r>
      <w:proofErr w:type="spellStart"/>
      <w:r w:rsidR="000A3DB1">
        <w:rPr>
          <w:rFonts w:ascii="Arial" w:hAnsi="Arial" w:cs="Arial"/>
          <w:sz w:val="20"/>
          <w:szCs w:val="20"/>
        </w:rPr>
        <w:t>Razaq</w:t>
      </w:r>
      <w:proofErr w:type="spellEnd"/>
      <w:r w:rsidR="000A3DB1">
        <w:rPr>
          <w:rFonts w:ascii="Arial" w:hAnsi="Arial" w:cs="Arial"/>
          <w:sz w:val="20"/>
          <w:szCs w:val="20"/>
        </w:rPr>
        <w:t xml:space="preserve"> to complete within 28 days and return to TMBC.</w:t>
      </w:r>
    </w:p>
    <w:p w:rsidR="006F70E3" w:rsidRPr="000A3DB1" w:rsidRDefault="006F70E3" w:rsidP="00B82343">
      <w:pPr>
        <w:pStyle w:val="NoSpacing"/>
        <w:numPr>
          <w:ilvl w:val="0"/>
          <w:numId w:val="2"/>
        </w:numPr>
        <w:rPr>
          <w:rFonts w:ascii="Arial" w:hAnsi="Arial" w:cs="Arial"/>
          <w:sz w:val="20"/>
          <w:szCs w:val="20"/>
        </w:rPr>
      </w:pPr>
      <w:r w:rsidRPr="000F2935">
        <w:rPr>
          <w:rFonts w:ascii="Arial" w:hAnsi="Arial" w:cs="Arial"/>
          <w:b/>
          <w:sz w:val="20"/>
          <w:szCs w:val="20"/>
        </w:rPr>
        <w:t>To approve as a correct record the Minutes of the Pa</w:t>
      </w:r>
      <w:r w:rsidR="00916481" w:rsidRPr="000F2935">
        <w:rPr>
          <w:rFonts w:ascii="Arial" w:hAnsi="Arial" w:cs="Arial"/>
          <w:b/>
          <w:sz w:val="20"/>
          <w:szCs w:val="20"/>
        </w:rPr>
        <w:t>rish Council meeting held</w:t>
      </w:r>
      <w:r w:rsidRPr="000F2935">
        <w:rPr>
          <w:rFonts w:ascii="Arial" w:hAnsi="Arial" w:cs="Arial"/>
          <w:b/>
          <w:sz w:val="20"/>
          <w:szCs w:val="20"/>
        </w:rPr>
        <w:t xml:space="preserve"> </w:t>
      </w:r>
      <w:r w:rsidR="0016267C">
        <w:rPr>
          <w:rFonts w:ascii="Arial" w:hAnsi="Arial" w:cs="Arial"/>
          <w:b/>
          <w:sz w:val="20"/>
          <w:szCs w:val="20"/>
        </w:rPr>
        <w:t>9 October</w:t>
      </w:r>
      <w:r w:rsidR="00C221CB" w:rsidRPr="000F2935">
        <w:rPr>
          <w:rFonts w:ascii="Arial" w:hAnsi="Arial" w:cs="Arial"/>
          <w:b/>
          <w:sz w:val="20"/>
          <w:szCs w:val="20"/>
        </w:rPr>
        <w:t xml:space="preserve"> 2017</w:t>
      </w:r>
      <w:r w:rsidR="000A3DB1">
        <w:rPr>
          <w:rFonts w:ascii="Arial" w:hAnsi="Arial" w:cs="Arial"/>
          <w:b/>
          <w:sz w:val="20"/>
          <w:szCs w:val="20"/>
        </w:rPr>
        <w:t xml:space="preserve"> – </w:t>
      </w:r>
      <w:r w:rsidR="000A3DB1" w:rsidRPr="000A3DB1">
        <w:rPr>
          <w:rFonts w:ascii="Arial" w:hAnsi="Arial" w:cs="Arial"/>
          <w:sz w:val="20"/>
          <w:szCs w:val="20"/>
        </w:rPr>
        <w:t xml:space="preserve">The </w:t>
      </w:r>
      <w:r w:rsidR="000A3DB1">
        <w:rPr>
          <w:rFonts w:ascii="Arial" w:hAnsi="Arial" w:cs="Arial"/>
          <w:sz w:val="20"/>
          <w:szCs w:val="20"/>
        </w:rPr>
        <w:t>minutes were signed as a tru</w:t>
      </w:r>
      <w:r w:rsidR="000A3DB1" w:rsidRPr="000A3DB1">
        <w:rPr>
          <w:rFonts w:ascii="Arial" w:hAnsi="Arial" w:cs="Arial"/>
          <w:sz w:val="20"/>
          <w:szCs w:val="20"/>
        </w:rPr>
        <w:t>e record of the meeting.</w:t>
      </w:r>
    </w:p>
    <w:p w:rsidR="000A3DB1" w:rsidRPr="000A3DB1" w:rsidRDefault="006F70E3" w:rsidP="007C1E40">
      <w:pPr>
        <w:pStyle w:val="NoSpacing"/>
        <w:numPr>
          <w:ilvl w:val="0"/>
          <w:numId w:val="2"/>
        </w:numPr>
        <w:rPr>
          <w:rFonts w:ascii="Arial" w:hAnsi="Arial" w:cs="Arial"/>
          <w:b/>
          <w:sz w:val="20"/>
          <w:szCs w:val="20"/>
        </w:rPr>
      </w:pPr>
      <w:r w:rsidRPr="000A3DB1">
        <w:rPr>
          <w:rFonts w:ascii="Arial" w:hAnsi="Arial" w:cs="Arial"/>
          <w:b/>
          <w:sz w:val="20"/>
          <w:szCs w:val="20"/>
        </w:rPr>
        <w:t>Public Open Session</w:t>
      </w:r>
      <w:r w:rsidR="00C9064F" w:rsidRPr="000A3DB1">
        <w:rPr>
          <w:rFonts w:ascii="Arial" w:hAnsi="Arial" w:cs="Arial"/>
          <w:b/>
          <w:sz w:val="20"/>
          <w:szCs w:val="20"/>
        </w:rPr>
        <w:t xml:space="preserve"> - </w:t>
      </w:r>
      <w:r w:rsidRPr="000A3DB1">
        <w:rPr>
          <w:rFonts w:ascii="Arial" w:hAnsi="Arial" w:cs="Arial"/>
          <w:b/>
          <w:sz w:val="20"/>
          <w:szCs w:val="20"/>
        </w:rPr>
        <w:t xml:space="preserve">  </w:t>
      </w:r>
      <w:r w:rsidR="000A3DB1" w:rsidRPr="000A3DB1">
        <w:rPr>
          <w:rFonts w:ascii="Arial" w:hAnsi="Arial" w:cs="Arial"/>
          <w:sz w:val="20"/>
          <w:szCs w:val="20"/>
        </w:rPr>
        <w:t>No m</w:t>
      </w:r>
      <w:r w:rsidRPr="000A3DB1">
        <w:rPr>
          <w:rFonts w:ascii="Arial" w:hAnsi="Arial" w:cs="Arial"/>
          <w:sz w:val="20"/>
          <w:szCs w:val="20"/>
        </w:rPr>
        <w:t xml:space="preserve">embers of the public </w:t>
      </w:r>
      <w:r w:rsidR="000A3DB1" w:rsidRPr="000A3DB1">
        <w:rPr>
          <w:rFonts w:ascii="Arial" w:hAnsi="Arial" w:cs="Arial"/>
          <w:sz w:val="20"/>
          <w:szCs w:val="20"/>
        </w:rPr>
        <w:t>we</w:t>
      </w:r>
      <w:r w:rsidR="000A3DB1">
        <w:rPr>
          <w:rFonts w:ascii="Arial" w:hAnsi="Arial" w:cs="Arial"/>
          <w:sz w:val="20"/>
          <w:szCs w:val="20"/>
        </w:rPr>
        <w:t>r</w:t>
      </w:r>
      <w:r w:rsidR="000A3DB1" w:rsidRPr="000A3DB1">
        <w:rPr>
          <w:rFonts w:ascii="Arial" w:hAnsi="Arial" w:cs="Arial"/>
          <w:sz w:val="20"/>
          <w:szCs w:val="20"/>
        </w:rPr>
        <w:t xml:space="preserve">e </w:t>
      </w:r>
      <w:r w:rsidR="000A3DB1">
        <w:rPr>
          <w:rFonts w:ascii="Arial" w:hAnsi="Arial" w:cs="Arial"/>
          <w:sz w:val="20"/>
          <w:szCs w:val="20"/>
        </w:rPr>
        <w:t>present.</w:t>
      </w:r>
    </w:p>
    <w:p w:rsidR="00C221CB" w:rsidRPr="000A3DB1" w:rsidRDefault="00C221CB" w:rsidP="007C1E40">
      <w:pPr>
        <w:pStyle w:val="NoSpacing"/>
        <w:numPr>
          <w:ilvl w:val="0"/>
          <w:numId w:val="2"/>
        </w:numPr>
        <w:rPr>
          <w:rFonts w:ascii="Arial" w:hAnsi="Arial" w:cs="Arial"/>
          <w:b/>
          <w:sz w:val="20"/>
          <w:szCs w:val="20"/>
        </w:rPr>
      </w:pPr>
      <w:r w:rsidRPr="000A3DB1">
        <w:rPr>
          <w:rFonts w:ascii="Arial" w:hAnsi="Arial" w:cs="Arial"/>
          <w:b/>
          <w:sz w:val="20"/>
          <w:szCs w:val="20"/>
        </w:rPr>
        <w:t xml:space="preserve">Highways &amp; </w:t>
      </w:r>
      <w:proofErr w:type="gramStart"/>
      <w:r w:rsidRPr="000A3DB1">
        <w:rPr>
          <w:rFonts w:ascii="Arial" w:hAnsi="Arial" w:cs="Arial"/>
          <w:b/>
          <w:sz w:val="20"/>
          <w:szCs w:val="20"/>
        </w:rPr>
        <w:t>Footpaths</w:t>
      </w:r>
      <w:r w:rsidR="002761C8" w:rsidRPr="000A3DB1">
        <w:rPr>
          <w:rFonts w:ascii="Arial" w:hAnsi="Arial" w:cs="Arial"/>
          <w:b/>
          <w:sz w:val="20"/>
          <w:szCs w:val="20"/>
        </w:rPr>
        <w:t xml:space="preserve"> </w:t>
      </w:r>
      <w:r w:rsidR="000A3DB1">
        <w:rPr>
          <w:rFonts w:ascii="Arial" w:hAnsi="Arial" w:cs="Arial"/>
          <w:b/>
          <w:sz w:val="20"/>
          <w:szCs w:val="20"/>
        </w:rPr>
        <w:t xml:space="preserve"> -</w:t>
      </w:r>
      <w:proofErr w:type="gramEnd"/>
      <w:r w:rsidR="000A3DB1">
        <w:rPr>
          <w:rFonts w:ascii="Arial" w:hAnsi="Arial" w:cs="Arial"/>
          <w:b/>
          <w:sz w:val="20"/>
          <w:szCs w:val="20"/>
        </w:rPr>
        <w:t xml:space="preserve"> </w:t>
      </w:r>
      <w:r w:rsidR="000A3DB1" w:rsidRPr="000A3DB1">
        <w:rPr>
          <w:rFonts w:ascii="Arial" w:hAnsi="Arial" w:cs="Arial"/>
          <w:sz w:val="20"/>
          <w:szCs w:val="20"/>
        </w:rPr>
        <w:t>Nothing to report.</w:t>
      </w:r>
    </w:p>
    <w:p w:rsidR="00BE24DF" w:rsidRPr="000F2935" w:rsidRDefault="009809D8" w:rsidP="00B82343">
      <w:pPr>
        <w:pStyle w:val="NoSpacing"/>
        <w:numPr>
          <w:ilvl w:val="0"/>
          <w:numId w:val="2"/>
        </w:numPr>
        <w:rPr>
          <w:rFonts w:ascii="Arial" w:hAnsi="Arial" w:cs="Arial"/>
          <w:b/>
          <w:sz w:val="20"/>
          <w:szCs w:val="20"/>
        </w:rPr>
      </w:pPr>
      <w:r w:rsidRPr="000F2935">
        <w:rPr>
          <w:rFonts w:ascii="Arial" w:hAnsi="Arial" w:cs="Arial"/>
          <w:b/>
          <w:sz w:val="20"/>
          <w:szCs w:val="20"/>
        </w:rPr>
        <w:t xml:space="preserve">Matters arising </w:t>
      </w:r>
    </w:p>
    <w:p w:rsidR="00926C0D" w:rsidRPr="008829EB" w:rsidRDefault="001E04FA" w:rsidP="00A919B6">
      <w:pPr>
        <w:pStyle w:val="NoSpacing"/>
        <w:numPr>
          <w:ilvl w:val="1"/>
          <w:numId w:val="2"/>
        </w:numPr>
        <w:ind w:left="1276" w:hanging="567"/>
        <w:rPr>
          <w:rFonts w:ascii="Arial" w:hAnsi="Arial" w:cs="Arial"/>
          <w:b/>
          <w:sz w:val="20"/>
          <w:szCs w:val="20"/>
        </w:rPr>
      </w:pPr>
      <w:r w:rsidRPr="000F2935">
        <w:rPr>
          <w:rFonts w:ascii="Arial" w:hAnsi="Arial" w:cs="Arial"/>
          <w:b/>
          <w:sz w:val="20"/>
          <w:szCs w:val="20"/>
        </w:rPr>
        <w:t>Defibrillator</w:t>
      </w:r>
      <w:r w:rsidR="00547020" w:rsidRPr="000F2935">
        <w:rPr>
          <w:rFonts w:ascii="Arial" w:hAnsi="Arial" w:cs="Arial"/>
          <w:b/>
          <w:sz w:val="20"/>
          <w:szCs w:val="20"/>
        </w:rPr>
        <w:t xml:space="preserve"> </w:t>
      </w:r>
      <w:r w:rsidR="00021863" w:rsidRPr="000F2935">
        <w:rPr>
          <w:rFonts w:ascii="Arial" w:hAnsi="Arial" w:cs="Arial"/>
          <w:b/>
          <w:sz w:val="20"/>
          <w:szCs w:val="20"/>
        </w:rPr>
        <w:t xml:space="preserve">Chaser &amp; Dunks Green </w:t>
      </w:r>
      <w:r w:rsidR="00547020" w:rsidRPr="000F2935">
        <w:rPr>
          <w:rFonts w:ascii="Arial" w:hAnsi="Arial" w:cs="Arial"/>
          <w:b/>
          <w:sz w:val="20"/>
          <w:szCs w:val="20"/>
        </w:rPr>
        <w:t xml:space="preserve">– </w:t>
      </w:r>
      <w:r w:rsidR="00E60656" w:rsidRPr="000F2935">
        <w:rPr>
          <w:rFonts w:ascii="Arial" w:hAnsi="Arial" w:cs="Arial"/>
          <w:sz w:val="20"/>
          <w:szCs w:val="20"/>
        </w:rPr>
        <w:t>Update</w:t>
      </w:r>
      <w:r w:rsidR="000A3DB1">
        <w:rPr>
          <w:rFonts w:ascii="Arial" w:hAnsi="Arial" w:cs="Arial"/>
          <w:sz w:val="20"/>
          <w:szCs w:val="20"/>
        </w:rPr>
        <w:t xml:space="preserve"> – The Parish Clerk reported that the defibrillator purchased by the Parish Council in 2014 had been found in the loft at The Chaser prior to the training session on 7</w:t>
      </w:r>
      <w:r w:rsidR="000A3DB1" w:rsidRPr="000A3DB1">
        <w:rPr>
          <w:rFonts w:ascii="Arial" w:hAnsi="Arial" w:cs="Arial"/>
          <w:sz w:val="20"/>
          <w:szCs w:val="20"/>
          <w:vertAlign w:val="superscript"/>
        </w:rPr>
        <w:t>th</w:t>
      </w:r>
      <w:r w:rsidR="000A3DB1">
        <w:rPr>
          <w:rFonts w:ascii="Arial" w:hAnsi="Arial" w:cs="Arial"/>
          <w:sz w:val="20"/>
          <w:szCs w:val="20"/>
        </w:rPr>
        <w:t xml:space="preserve"> November. Cllr Cohen suggested that we continue to lease the defibrillator from CHT and put this one on the outside wall of the village hall. The defibrillator needs to have new pads and will need to have a heated cabinet. Parish Clerk to look into the cost. This will be needed to be added back onto the insurance policy and the asset register.</w:t>
      </w:r>
    </w:p>
    <w:p w:rsidR="008829EB" w:rsidRPr="008829EB" w:rsidRDefault="008829EB" w:rsidP="008829EB">
      <w:pPr>
        <w:pStyle w:val="NoSpacing"/>
        <w:ind w:left="1276"/>
        <w:rPr>
          <w:rFonts w:ascii="Arial" w:hAnsi="Arial" w:cs="Arial"/>
          <w:sz w:val="20"/>
          <w:szCs w:val="20"/>
        </w:rPr>
      </w:pPr>
      <w:proofErr w:type="spellStart"/>
      <w:r w:rsidRPr="008829EB">
        <w:rPr>
          <w:rFonts w:ascii="Arial" w:hAnsi="Arial" w:cs="Arial"/>
          <w:sz w:val="20"/>
          <w:szCs w:val="20"/>
        </w:rPr>
        <w:t>Plaxtol</w:t>
      </w:r>
      <w:proofErr w:type="spellEnd"/>
      <w:r w:rsidRPr="008829EB">
        <w:rPr>
          <w:rFonts w:ascii="Arial" w:hAnsi="Arial" w:cs="Arial"/>
          <w:sz w:val="20"/>
          <w:szCs w:val="20"/>
        </w:rPr>
        <w:t xml:space="preserve"> PC have agreed to go halves on the new battery for the defibrillator at Dunks Green. Parish Clerk to get details from the Rifleman of the payee and the cheque will be raised at the next meeting.</w:t>
      </w:r>
    </w:p>
    <w:p w:rsidR="000A3DB1" w:rsidRPr="008829EB" w:rsidRDefault="008829EB" w:rsidP="008829EB">
      <w:pPr>
        <w:pStyle w:val="NoSpacing"/>
        <w:ind w:left="1276"/>
        <w:rPr>
          <w:rFonts w:ascii="Arial" w:hAnsi="Arial" w:cs="Arial"/>
          <w:sz w:val="20"/>
          <w:szCs w:val="20"/>
        </w:rPr>
      </w:pPr>
      <w:r w:rsidRPr="008829EB">
        <w:rPr>
          <w:rFonts w:ascii="Arial" w:hAnsi="Arial" w:cs="Arial"/>
          <w:sz w:val="20"/>
          <w:szCs w:val="20"/>
        </w:rPr>
        <w:t>The training session took place in the Chaser on 7</w:t>
      </w:r>
      <w:r w:rsidRPr="008829EB">
        <w:rPr>
          <w:rFonts w:ascii="Arial" w:hAnsi="Arial" w:cs="Arial"/>
          <w:sz w:val="20"/>
          <w:szCs w:val="20"/>
          <w:vertAlign w:val="superscript"/>
        </w:rPr>
        <w:t>th</w:t>
      </w:r>
      <w:r w:rsidRPr="008829EB">
        <w:rPr>
          <w:rFonts w:ascii="Arial" w:hAnsi="Arial" w:cs="Arial"/>
          <w:sz w:val="20"/>
          <w:szCs w:val="20"/>
        </w:rPr>
        <w:t xml:space="preserve"> November and was attended by c. 20 </w:t>
      </w:r>
      <w:proofErr w:type="gramStart"/>
      <w:r w:rsidRPr="008829EB">
        <w:rPr>
          <w:rFonts w:ascii="Arial" w:hAnsi="Arial" w:cs="Arial"/>
          <w:sz w:val="20"/>
          <w:szCs w:val="20"/>
        </w:rPr>
        <w:t>parishioners</w:t>
      </w:r>
      <w:proofErr w:type="gramEnd"/>
      <w:r w:rsidRPr="008829EB">
        <w:rPr>
          <w:rFonts w:ascii="Arial" w:hAnsi="Arial" w:cs="Arial"/>
          <w:sz w:val="20"/>
          <w:szCs w:val="20"/>
        </w:rPr>
        <w:t xml:space="preserve">. It was </w:t>
      </w:r>
      <w:r w:rsidR="00163F85">
        <w:rPr>
          <w:rFonts w:ascii="Arial" w:hAnsi="Arial" w:cs="Arial"/>
          <w:sz w:val="20"/>
          <w:szCs w:val="20"/>
        </w:rPr>
        <w:t xml:space="preserve">agreed that we would give them </w:t>
      </w:r>
      <w:r w:rsidRPr="008829EB">
        <w:rPr>
          <w:rFonts w:ascii="Arial" w:hAnsi="Arial" w:cs="Arial"/>
          <w:sz w:val="20"/>
          <w:szCs w:val="20"/>
        </w:rPr>
        <w:t>a donation of £50. It was also agreed that we should have a session every couple of years and the next one could possibly take place at The Rifleman, subject to agreement with the landlord.</w:t>
      </w:r>
    </w:p>
    <w:p w:rsidR="00047256" w:rsidRPr="000F2935" w:rsidRDefault="00047256"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547020" w:rsidRPr="000F2935">
        <w:rPr>
          <w:rFonts w:ascii="Arial" w:hAnsi="Arial" w:cs="Arial"/>
          <w:b/>
          <w:sz w:val="20"/>
          <w:szCs w:val="20"/>
        </w:rPr>
        <w:t xml:space="preserve"> – </w:t>
      </w:r>
      <w:r w:rsidR="00E60656" w:rsidRPr="000F2935">
        <w:rPr>
          <w:rFonts w:ascii="Arial" w:hAnsi="Arial" w:cs="Arial"/>
          <w:sz w:val="20"/>
          <w:szCs w:val="20"/>
        </w:rPr>
        <w:t>Update</w:t>
      </w:r>
      <w:r w:rsidR="008829EB">
        <w:rPr>
          <w:rFonts w:ascii="Arial" w:hAnsi="Arial" w:cs="Arial"/>
          <w:sz w:val="20"/>
          <w:szCs w:val="20"/>
        </w:rPr>
        <w:t xml:space="preserve"> – the radar has been in place outside Lady Vane for 2 weeks and is due to be removed on 14</w:t>
      </w:r>
      <w:r w:rsidR="008829EB" w:rsidRPr="008829EB">
        <w:rPr>
          <w:rFonts w:ascii="Arial" w:hAnsi="Arial" w:cs="Arial"/>
          <w:sz w:val="20"/>
          <w:szCs w:val="20"/>
          <w:vertAlign w:val="superscript"/>
        </w:rPr>
        <w:t>th</w:t>
      </w:r>
      <w:r w:rsidR="008829EB">
        <w:rPr>
          <w:rFonts w:ascii="Arial" w:hAnsi="Arial" w:cs="Arial"/>
          <w:sz w:val="20"/>
          <w:szCs w:val="20"/>
        </w:rPr>
        <w:t xml:space="preserve"> November. Cllr </w:t>
      </w:r>
      <w:proofErr w:type="spellStart"/>
      <w:r w:rsidR="008829EB">
        <w:rPr>
          <w:rFonts w:ascii="Arial" w:hAnsi="Arial" w:cs="Arial"/>
          <w:sz w:val="20"/>
          <w:szCs w:val="20"/>
        </w:rPr>
        <w:t>Razaq</w:t>
      </w:r>
      <w:proofErr w:type="spellEnd"/>
      <w:r w:rsidR="008829EB">
        <w:rPr>
          <w:rFonts w:ascii="Arial" w:hAnsi="Arial" w:cs="Arial"/>
          <w:sz w:val="20"/>
          <w:szCs w:val="20"/>
        </w:rPr>
        <w:t xml:space="preserve"> reported that there had been an accident last week in the 30mph zone and the police were present. Parish Clerk to get details from the Police/School.</w:t>
      </w:r>
    </w:p>
    <w:p w:rsidR="00547020" w:rsidRPr="000F2935" w:rsidRDefault="00547020"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Refurbishment of the Village Hall</w:t>
      </w:r>
      <w:r w:rsidR="00C221CB" w:rsidRPr="000F2935">
        <w:rPr>
          <w:rFonts w:ascii="Arial" w:hAnsi="Arial" w:cs="Arial"/>
          <w:b/>
          <w:sz w:val="20"/>
          <w:szCs w:val="20"/>
        </w:rPr>
        <w:t xml:space="preserve"> </w:t>
      </w:r>
      <w:r w:rsidRPr="000F2935">
        <w:rPr>
          <w:rFonts w:ascii="Arial" w:hAnsi="Arial" w:cs="Arial"/>
          <w:b/>
          <w:sz w:val="20"/>
          <w:szCs w:val="20"/>
        </w:rPr>
        <w:t xml:space="preserve">– </w:t>
      </w:r>
      <w:r w:rsidRPr="000F2935">
        <w:rPr>
          <w:rFonts w:ascii="Arial" w:hAnsi="Arial" w:cs="Arial"/>
          <w:sz w:val="20"/>
          <w:szCs w:val="20"/>
        </w:rPr>
        <w:t xml:space="preserve">Update </w:t>
      </w:r>
      <w:r w:rsidR="003D4B2C" w:rsidRPr="000F2935">
        <w:rPr>
          <w:rFonts w:ascii="Arial" w:hAnsi="Arial" w:cs="Arial"/>
          <w:sz w:val="20"/>
          <w:szCs w:val="20"/>
        </w:rPr>
        <w:t xml:space="preserve"> </w:t>
      </w:r>
      <w:r w:rsidR="00163F85">
        <w:rPr>
          <w:rFonts w:ascii="Arial" w:hAnsi="Arial" w:cs="Arial"/>
          <w:sz w:val="20"/>
          <w:szCs w:val="20"/>
        </w:rPr>
        <w:t xml:space="preserve"> - The Village Hall Committee met last week and have deferred the contractors until January pending the decision from TMBC on the listed building application. All works will be carried out at the same time; ceiling, insulation, electrics and radiant heat radiators.  This will also include the kitchen. The village hall is likely to be closed for 2 weeks in January. The Committee are deciding on the type of radiators but they will be controlled remotely. Cllr Tyler asked about the rising damp in the porch, Cllr Cohen will mention it to Curtis.</w:t>
      </w:r>
    </w:p>
    <w:p w:rsidR="009C1743" w:rsidRPr="000F2935" w:rsidRDefault="009C1743"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Litter</w:t>
      </w:r>
      <w:r w:rsidR="003D4B2C" w:rsidRPr="000F2935">
        <w:rPr>
          <w:rFonts w:ascii="Arial" w:hAnsi="Arial" w:cs="Arial"/>
          <w:b/>
          <w:sz w:val="20"/>
          <w:szCs w:val="20"/>
        </w:rPr>
        <w:t xml:space="preserve"> </w:t>
      </w:r>
      <w:r w:rsidR="008829EB">
        <w:rPr>
          <w:rFonts w:ascii="Arial" w:hAnsi="Arial" w:cs="Arial"/>
          <w:b/>
          <w:sz w:val="20"/>
          <w:szCs w:val="20"/>
        </w:rPr>
        <w:t>–</w:t>
      </w:r>
      <w:r w:rsidR="003D4B2C" w:rsidRPr="000F2935">
        <w:rPr>
          <w:rFonts w:ascii="Arial" w:hAnsi="Arial" w:cs="Arial"/>
          <w:b/>
          <w:sz w:val="20"/>
          <w:szCs w:val="20"/>
        </w:rPr>
        <w:t xml:space="preserve"> </w:t>
      </w:r>
      <w:r w:rsidR="003D4B2C" w:rsidRPr="000F2935">
        <w:rPr>
          <w:rFonts w:ascii="Arial" w:hAnsi="Arial" w:cs="Arial"/>
          <w:sz w:val="20"/>
          <w:szCs w:val="20"/>
        </w:rPr>
        <w:t>Update</w:t>
      </w:r>
      <w:r w:rsidR="008829EB">
        <w:rPr>
          <w:rFonts w:ascii="Arial" w:hAnsi="Arial" w:cs="Arial"/>
          <w:sz w:val="20"/>
          <w:szCs w:val="20"/>
        </w:rPr>
        <w:t xml:space="preserve"> – The Parish Clerk had written to TMBC to ask about the frequency that the dog bins were emptied and to request increased frequency of emptying around bank holidays.</w:t>
      </w:r>
    </w:p>
    <w:p w:rsidR="00141B19" w:rsidRPr="000F2935" w:rsidRDefault="00141B19"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Tree </w:t>
      </w:r>
      <w:r w:rsidR="00C0038C" w:rsidRPr="000F2935">
        <w:rPr>
          <w:rFonts w:ascii="Arial" w:hAnsi="Arial" w:cs="Arial"/>
          <w:b/>
          <w:sz w:val="20"/>
          <w:szCs w:val="20"/>
        </w:rPr>
        <w:t>Survey</w:t>
      </w:r>
      <w:r w:rsidRPr="000F2935">
        <w:rPr>
          <w:rFonts w:ascii="Arial" w:hAnsi="Arial" w:cs="Arial"/>
          <w:b/>
          <w:sz w:val="20"/>
          <w:szCs w:val="20"/>
        </w:rPr>
        <w:t xml:space="preserve"> </w:t>
      </w:r>
      <w:r w:rsidR="00DA1370" w:rsidRPr="000F2935">
        <w:rPr>
          <w:rFonts w:ascii="Arial" w:hAnsi="Arial" w:cs="Arial"/>
          <w:b/>
          <w:sz w:val="20"/>
          <w:szCs w:val="20"/>
        </w:rPr>
        <w:t>–</w:t>
      </w:r>
      <w:r w:rsidRPr="000F2935">
        <w:rPr>
          <w:rFonts w:ascii="Arial" w:hAnsi="Arial" w:cs="Arial"/>
          <w:sz w:val="20"/>
          <w:szCs w:val="20"/>
        </w:rPr>
        <w:t xml:space="preserve"> Update</w:t>
      </w:r>
      <w:r w:rsidR="008829EB">
        <w:rPr>
          <w:rFonts w:ascii="Arial" w:hAnsi="Arial" w:cs="Arial"/>
          <w:sz w:val="20"/>
          <w:szCs w:val="20"/>
        </w:rPr>
        <w:t xml:space="preserve"> – 2 quotes have been received and we are waiting for a third one.</w:t>
      </w:r>
    </w:p>
    <w:p w:rsidR="00296B45" w:rsidRPr="000F2935" w:rsidRDefault="00296B45"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Village Sign</w:t>
      </w:r>
      <w:r w:rsidR="00237676" w:rsidRPr="000F2935">
        <w:rPr>
          <w:rFonts w:ascii="Arial" w:hAnsi="Arial" w:cs="Arial"/>
          <w:b/>
          <w:sz w:val="20"/>
          <w:szCs w:val="20"/>
        </w:rPr>
        <w:t xml:space="preserve"> – </w:t>
      </w:r>
      <w:r w:rsidR="00237676" w:rsidRPr="000F2935">
        <w:rPr>
          <w:rFonts w:ascii="Arial" w:hAnsi="Arial" w:cs="Arial"/>
          <w:sz w:val="20"/>
          <w:szCs w:val="20"/>
        </w:rPr>
        <w:t>Damaged in the storm</w:t>
      </w:r>
      <w:r w:rsidR="00163F85">
        <w:rPr>
          <w:rFonts w:ascii="Arial" w:hAnsi="Arial" w:cs="Arial"/>
          <w:sz w:val="20"/>
          <w:szCs w:val="20"/>
        </w:rPr>
        <w:t xml:space="preserve">. Cllr Cohen to pass details of the suppliers of the sign to the Insurance </w:t>
      </w:r>
      <w:proofErr w:type="gramStart"/>
      <w:r w:rsidR="00163F85">
        <w:rPr>
          <w:rFonts w:ascii="Arial" w:hAnsi="Arial" w:cs="Arial"/>
          <w:sz w:val="20"/>
          <w:szCs w:val="20"/>
        </w:rPr>
        <w:t>company</w:t>
      </w:r>
      <w:proofErr w:type="gramEnd"/>
      <w:r w:rsidR="00163F85">
        <w:rPr>
          <w:rFonts w:ascii="Arial" w:hAnsi="Arial" w:cs="Arial"/>
          <w:sz w:val="20"/>
          <w:szCs w:val="20"/>
        </w:rPr>
        <w:t>.</w:t>
      </w:r>
    </w:p>
    <w:p w:rsidR="00861A31" w:rsidRDefault="00861A31" w:rsidP="002F2E11">
      <w:pPr>
        <w:pStyle w:val="NoSpacing"/>
        <w:numPr>
          <w:ilvl w:val="0"/>
          <w:numId w:val="2"/>
        </w:numPr>
        <w:rPr>
          <w:rFonts w:ascii="Arial" w:hAnsi="Arial" w:cs="Arial"/>
          <w:sz w:val="20"/>
          <w:szCs w:val="20"/>
        </w:rPr>
      </w:pPr>
      <w:r w:rsidRPr="000F2935">
        <w:rPr>
          <w:rFonts w:ascii="Arial" w:hAnsi="Arial" w:cs="Arial"/>
          <w:b/>
          <w:sz w:val="20"/>
          <w:szCs w:val="20"/>
        </w:rPr>
        <w:t>Report</w:t>
      </w:r>
      <w:r w:rsidR="009B68DA" w:rsidRPr="000F2935">
        <w:rPr>
          <w:rFonts w:ascii="Arial" w:hAnsi="Arial" w:cs="Arial"/>
          <w:b/>
          <w:sz w:val="20"/>
          <w:szCs w:val="20"/>
        </w:rPr>
        <w:t xml:space="preserve">s: </w:t>
      </w:r>
      <w:r w:rsidRPr="000F2935">
        <w:rPr>
          <w:rFonts w:ascii="Arial" w:hAnsi="Arial" w:cs="Arial"/>
          <w:b/>
          <w:sz w:val="20"/>
          <w:szCs w:val="20"/>
        </w:rPr>
        <w:t xml:space="preserve"> County Councillor</w:t>
      </w:r>
      <w:r w:rsidR="009B68DA" w:rsidRPr="000F2935">
        <w:rPr>
          <w:rFonts w:ascii="Arial" w:hAnsi="Arial" w:cs="Arial"/>
          <w:b/>
          <w:sz w:val="20"/>
          <w:szCs w:val="20"/>
        </w:rPr>
        <w:t>, Borough Councillor, PCSO</w:t>
      </w:r>
      <w:r w:rsidR="00163F85">
        <w:rPr>
          <w:rFonts w:ascii="Arial" w:hAnsi="Arial" w:cs="Arial"/>
          <w:b/>
          <w:sz w:val="20"/>
          <w:szCs w:val="20"/>
        </w:rPr>
        <w:t xml:space="preserve"> – </w:t>
      </w:r>
      <w:r w:rsidR="00163F85" w:rsidRPr="00163F85">
        <w:rPr>
          <w:rFonts w:ascii="Arial" w:hAnsi="Arial" w:cs="Arial"/>
          <w:sz w:val="20"/>
          <w:szCs w:val="20"/>
        </w:rPr>
        <w:t>Cllr Taylor reported that there are going to be changes to our waste services</w:t>
      </w:r>
      <w:r w:rsidR="00163F85">
        <w:rPr>
          <w:rFonts w:ascii="Arial" w:hAnsi="Arial" w:cs="Arial"/>
          <w:sz w:val="20"/>
          <w:szCs w:val="20"/>
        </w:rPr>
        <w:t xml:space="preserve"> which will involve schemes with other councils. The proposal is that the black bin collection will stay </w:t>
      </w:r>
      <w:r w:rsidR="001C7093">
        <w:rPr>
          <w:rFonts w:ascii="Arial" w:hAnsi="Arial" w:cs="Arial"/>
          <w:sz w:val="20"/>
          <w:szCs w:val="20"/>
        </w:rPr>
        <w:t>the same, there will be an addi</w:t>
      </w:r>
      <w:r w:rsidR="00163F85">
        <w:rPr>
          <w:rFonts w:ascii="Arial" w:hAnsi="Arial" w:cs="Arial"/>
          <w:sz w:val="20"/>
          <w:szCs w:val="20"/>
        </w:rPr>
        <w:t>tional kitchen caddy to collect food waste and the green bin will be for mixed recyclables including glass, plastic</w:t>
      </w:r>
      <w:r w:rsidR="001C7093">
        <w:rPr>
          <w:rFonts w:ascii="Arial" w:hAnsi="Arial" w:cs="Arial"/>
          <w:sz w:val="20"/>
          <w:szCs w:val="20"/>
        </w:rPr>
        <w:t>s</w:t>
      </w:r>
      <w:r w:rsidR="00163F85">
        <w:rPr>
          <w:rFonts w:ascii="Arial" w:hAnsi="Arial" w:cs="Arial"/>
          <w:sz w:val="20"/>
          <w:szCs w:val="20"/>
        </w:rPr>
        <w:t>,</w:t>
      </w:r>
      <w:r w:rsidR="001C7093">
        <w:rPr>
          <w:rFonts w:ascii="Arial" w:hAnsi="Arial" w:cs="Arial"/>
          <w:sz w:val="20"/>
          <w:szCs w:val="20"/>
        </w:rPr>
        <w:t xml:space="preserve"> </w:t>
      </w:r>
      <w:r w:rsidR="00163F85">
        <w:rPr>
          <w:rFonts w:ascii="Arial" w:hAnsi="Arial" w:cs="Arial"/>
          <w:sz w:val="20"/>
          <w:szCs w:val="20"/>
        </w:rPr>
        <w:t>tins, paper and cardboard. Garden waste will have to be paid for</w:t>
      </w:r>
      <w:r w:rsidR="001C7093">
        <w:rPr>
          <w:rFonts w:ascii="Arial" w:hAnsi="Arial" w:cs="Arial"/>
          <w:sz w:val="20"/>
          <w:szCs w:val="20"/>
        </w:rPr>
        <w:t xml:space="preserve">. There will be a consultation period, details to follow. </w:t>
      </w:r>
    </w:p>
    <w:p w:rsidR="001C7093" w:rsidRDefault="001C7093" w:rsidP="001C7093">
      <w:pPr>
        <w:pStyle w:val="NoSpacing"/>
        <w:ind w:left="644"/>
        <w:rPr>
          <w:rFonts w:ascii="Arial" w:hAnsi="Arial" w:cs="Arial"/>
          <w:sz w:val="20"/>
          <w:szCs w:val="20"/>
        </w:rPr>
      </w:pPr>
      <w:r w:rsidRPr="001C7093">
        <w:rPr>
          <w:rFonts w:ascii="Arial" w:hAnsi="Arial" w:cs="Arial"/>
          <w:sz w:val="20"/>
          <w:szCs w:val="20"/>
        </w:rPr>
        <w:t>Cllr Taylor reported that chair of KALC, Patrick Thomas, had been in consultation with TMBC about the Parish Charter.</w:t>
      </w:r>
      <w:r>
        <w:rPr>
          <w:rFonts w:ascii="Arial" w:hAnsi="Arial" w:cs="Arial"/>
          <w:sz w:val="20"/>
          <w:szCs w:val="20"/>
        </w:rPr>
        <w:t xml:space="preserve"> A draft has now been prepared and will go </w:t>
      </w:r>
      <w:r w:rsidR="00A56025">
        <w:rPr>
          <w:rFonts w:ascii="Arial" w:hAnsi="Arial" w:cs="Arial"/>
          <w:sz w:val="20"/>
          <w:szCs w:val="20"/>
        </w:rPr>
        <w:t xml:space="preserve">back </w:t>
      </w:r>
      <w:r>
        <w:rPr>
          <w:rFonts w:ascii="Arial" w:hAnsi="Arial" w:cs="Arial"/>
          <w:sz w:val="20"/>
          <w:szCs w:val="20"/>
        </w:rPr>
        <w:t>to KALC</w:t>
      </w:r>
      <w:r w:rsidR="00A56025">
        <w:rPr>
          <w:rFonts w:ascii="Arial" w:hAnsi="Arial" w:cs="Arial"/>
          <w:sz w:val="20"/>
          <w:szCs w:val="20"/>
        </w:rPr>
        <w:t xml:space="preserve"> for ratification</w:t>
      </w:r>
      <w:r>
        <w:rPr>
          <w:rFonts w:ascii="Arial" w:hAnsi="Arial" w:cs="Arial"/>
          <w:sz w:val="20"/>
          <w:szCs w:val="20"/>
        </w:rPr>
        <w:t>.</w:t>
      </w:r>
    </w:p>
    <w:p w:rsidR="001C7093" w:rsidRDefault="001C7093" w:rsidP="001C7093">
      <w:pPr>
        <w:pStyle w:val="NoSpacing"/>
        <w:ind w:left="644"/>
        <w:rPr>
          <w:rFonts w:ascii="Arial" w:hAnsi="Arial" w:cs="Arial"/>
          <w:sz w:val="20"/>
          <w:szCs w:val="20"/>
        </w:rPr>
      </w:pPr>
      <w:r>
        <w:rPr>
          <w:rFonts w:ascii="Arial" w:hAnsi="Arial" w:cs="Arial"/>
          <w:sz w:val="20"/>
          <w:szCs w:val="20"/>
        </w:rPr>
        <w:t>The Local Plan will be presented to PTAB in December/January and TMBC are hoping to get it lodged by September 2018.</w:t>
      </w:r>
    </w:p>
    <w:p w:rsidR="00AB47F9" w:rsidRPr="00AB47F9" w:rsidRDefault="00902A8D" w:rsidP="00902A8D">
      <w:pPr>
        <w:pStyle w:val="NoSpacing"/>
        <w:numPr>
          <w:ilvl w:val="0"/>
          <w:numId w:val="2"/>
        </w:numPr>
        <w:rPr>
          <w:rFonts w:ascii="Arial" w:hAnsi="Arial" w:cs="Arial"/>
          <w:sz w:val="20"/>
          <w:szCs w:val="20"/>
        </w:rPr>
      </w:pPr>
      <w:r w:rsidRPr="000F2935">
        <w:rPr>
          <w:rFonts w:ascii="Arial" w:hAnsi="Arial" w:cs="Arial"/>
          <w:b/>
          <w:sz w:val="20"/>
          <w:szCs w:val="20"/>
        </w:rPr>
        <w:t xml:space="preserve">Communications </w:t>
      </w:r>
      <w:r w:rsidR="00AB47F9">
        <w:rPr>
          <w:rFonts w:ascii="Arial" w:hAnsi="Arial" w:cs="Arial"/>
          <w:b/>
          <w:sz w:val="20"/>
          <w:szCs w:val="20"/>
        </w:rPr>
        <w:t xml:space="preserve">– </w:t>
      </w:r>
      <w:r w:rsidR="00AB47F9" w:rsidRPr="00AB47F9">
        <w:rPr>
          <w:rFonts w:ascii="Arial" w:hAnsi="Arial" w:cs="Arial"/>
          <w:sz w:val="20"/>
          <w:szCs w:val="20"/>
        </w:rPr>
        <w:t>Cllr Tyler asked whether we should have a policy in place regarding planning applications and how we deal with them if a decision is required before the next meeting. Cllr Cohen suggested that we could call an Emergency meeting if necessary but thought that a majority view by email would be okay. She requested that Councillors responded to planning applications even if they didn’t have a view. Parish Clerk to check with KALC on best practice.</w:t>
      </w:r>
    </w:p>
    <w:p w:rsidR="00902A8D" w:rsidRPr="004A59C5" w:rsidRDefault="00902A8D" w:rsidP="00AB47F9">
      <w:pPr>
        <w:pStyle w:val="NoSpacing"/>
        <w:ind w:left="644"/>
        <w:rPr>
          <w:rFonts w:ascii="Arial" w:hAnsi="Arial" w:cs="Arial"/>
          <w:b/>
          <w:sz w:val="20"/>
          <w:szCs w:val="20"/>
        </w:rPr>
      </w:pP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r w:rsidR="004C1EEC">
        <w:rPr>
          <w:rFonts w:ascii="Arial" w:hAnsi="Arial" w:cs="Arial"/>
          <w:sz w:val="20"/>
          <w:szCs w:val="20"/>
        </w:rPr>
        <w:t xml:space="preserve">Some of the links hadn’t worked. Cllr </w:t>
      </w:r>
      <w:proofErr w:type="spellStart"/>
      <w:r w:rsidR="004C1EEC">
        <w:rPr>
          <w:rFonts w:ascii="Arial" w:hAnsi="Arial" w:cs="Arial"/>
          <w:sz w:val="20"/>
          <w:szCs w:val="20"/>
        </w:rPr>
        <w:t>Razaq</w:t>
      </w:r>
      <w:proofErr w:type="spellEnd"/>
      <w:r w:rsidR="004C1EEC">
        <w:rPr>
          <w:rFonts w:ascii="Arial" w:hAnsi="Arial" w:cs="Arial"/>
          <w:sz w:val="20"/>
          <w:szCs w:val="20"/>
        </w:rPr>
        <w:t xml:space="preserve"> to send the Parish Clerk </w:t>
      </w:r>
      <w:r w:rsidR="00A56025">
        <w:rPr>
          <w:rFonts w:ascii="Arial" w:hAnsi="Arial" w:cs="Arial"/>
          <w:sz w:val="20"/>
          <w:szCs w:val="20"/>
        </w:rPr>
        <w:t>a short link method for future c</w:t>
      </w:r>
      <w:r w:rsidR="004C1EEC">
        <w:rPr>
          <w:rFonts w:ascii="Arial" w:hAnsi="Arial" w:cs="Arial"/>
          <w:sz w:val="20"/>
          <w:szCs w:val="20"/>
        </w:rPr>
        <w:t>ommunications.</w:t>
      </w:r>
    </w:p>
    <w:p w:rsidR="004A59C5" w:rsidRPr="004A59C5" w:rsidRDefault="004A59C5" w:rsidP="004A59C5">
      <w:pPr>
        <w:pStyle w:val="NoSpacing"/>
        <w:ind w:left="644"/>
        <w:rPr>
          <w:rFonts w:ascii="Arial" w:hAnsi="Arial" w:cs="Arial"/>
          <w:sz w:val="20"/>
          <w:szCs w:val="20"/>
        </w:rPr>
      </w:pPr>
      <w:r w:rsidRPr="004A59C5">
        <w:rPr>
          <w:rFonts w:ascii="Arial" w:hAnsi="Arial" w:cs="Arial"/>
          <w:sz w:val="20"/>
          <w:szCs w:val="20"/>
        </w:rPr>
        <w:t>KALC Smaller Council Elections</w:t>
      </w:r>
    </w:p>
    <w:p w:rsidR="004A59C5" w:rsidRDefault="004A59C5" w:rsidP="004A59C5">
      <w:pPr>
        <w:pStyle w:val="NoSpacing"/>
        <w:ind w:left="644"/>
        <w:rPr>
          <w:rFonts w:ascii="Arial" w:hAnsi="Arial" w:cs="Arial"/>
          <w:sz w:val="20"/>
          <w:szCs w:val="20"/>
        </w:rPr>
      </w:pPr>
      <w:r w:rsidRPr="004A59C5">
        <w:rPr>
          <w:rFonts w:ascii="Arial" w:hAnsi="Arial" w:cs="Arial"/>
          <w:sz w:val="20"/>
          <w:szCs w:val="20"/>
        </w:rPr>
        <w:lastRenderedPageBreak/>
        <w:t>Finding the right homes in the Right Places – Local Plan</w:t>
      </w:r>
    </w:p>
    <w:p w:rsidR="004A59C5" w:rsidRDefault="004A59C5" w:rsidP="004A59C5">
      <w:pPr>
        <w:pStyle w:val="NoSpacing"/>
        <w:ind w:left="644"/>
        <w:rPr>
          <w:rFonts w:ascii="Arial" w:hAnsi="Arial" w:cs="Arial"/>
          <w:sz w:val="20"/>
          <w:szCs w:val="20"/>
        </w:rPr>
      </w:pPr>
      <w:r>
        <w:rPr>
          <w:rFonts w:ascii="Arial" w:hAnsi="Arial" w:cs="Arial"/>
          <w:sz w:val="20"/>
          <w:szCs w:val="20"/>
        </w:rPr>
        <w:t>Budget Consultation 2018</w:t>
      </w:r>
    </w:p>
    <w:p w:rsidR="004A59C5" w:rsidRDefault="004A59C5" w:rsidP="004A59C5">
      <w:pPr>
        <w:pStyle w:val="NoSpacing"/>
        <w:ind w:left="644"/>
        <w:rPr>
          <w:rFonts w:ascii="Arial" w:hAnsi="Arial" w:cs="Arial"/>
          <w:sz w:val="20"/>
          <w:szCs w:val="20"/>
        </w:rPr>
      </w:pPr>
      <w:r>
        <w:rPr>
          <w:rFonts w:ascii="Arial" w:hAnsi="Arial" w:cs="Arial"/>
          <w:sz w:val="20"/>
          <w:szCs w:val="20"/>
        </w:rPr>
        <w:t>KALC Community Awards</w:t>
      </w:r>
    </w:p>
    <w:p w:rsidR="0089380E" w:rsidRPr="002761C8" w:rsidRDefault="0089380E" w:rsidP="004A59C5">
      <w:pPr>
        <w:pStyle w:val="NoSpacing"/>
        <w:ind w:left="644"/>
        <w:rPr>
          <w:rFonts w:ascii="Arial" w:hAnsi="Arial" w:cs="Arial"/>
          <w:color w:val="000000" w:themeColor="text1"/>
          <w:sz w:val="20"/>
          <w:szCs w:val="20"/>
        </w:rPr>
      </w:pPr>
      <w:r w:rsidRPr="002761C8">
        <w:rPr>
          <w:rFonts w:ascii="Arial" w:hAnsi="Arial" w:cs="Arial"/>
          <w:color w:val="000000" w:themeColor="text1"/>
          <w:sz w:val="20"/>
          <w:szCs w:val="20"/>
          <w:shd w:val="clear" w:color="auto" w:fill="FFFFFF"/>
        </w:rPr>
        <w:t>2018 Boundary Review of parliamentary constituencies</w:t>
      </w:r>
      <w:r w:rsidR="004C1EEC">
        <w:rPr>
          <w:rFonts w:ascii="Arial" w:hAnsi="Arial" w:cs="Arial"/>
          <w:color w:val="000000" w:themeColor="text1"/>
          <w:sz w:val="20"/>
          <w:szCs w:val="20"/>
          <w:shd w:val="clear" w:color="auto" w:fill="FFFFFF"/>
        </w:rPr>
        <w:t xml:space="preserve"> – No comment on either of the aforementioned.</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Chair’s Actions and Correspondence</w:t>
      </w:r>
    </w:p>
    <w:p w:rsidR="0000123E" w:rsidRPr="000F2935" w:rsidRDefault="0032291F" w:rsidP="002F2E11">
      <w:pPr>
        <w:pStyle w:val="NoSpacing"/>
        <w:numPr>
          <w:ilvl w:val="0"/>
          <w:numId w:val="2"/>
        </w:numPr>
        <w:rPr>
          <w:rFonts w:ascii="Arial" w:hAnsi="Arial" w:cs="Arial"/>
          <w:sz w:val="20"/>
          <w:szCs w:val="20"/>
        </w:rPr>
      </w:pPr>
      <w:r w:rsidRPr="000F2935">
        <w:rPr>
          <w:rFonts w:ascii="Arial" w:hAnsi="Arial" w:cs="Arial"/>
          <w:b/>
          <w:sz w:val="20"/>
          <w:szCs w:val="20"/>
        </w:rPr>
        <w:t>Finance</w:t>
      </w:r>
    </w:p>
    <w:p w:rsidR="005B04D8" w:rsidRPr="000F2935"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t>
      </w:r>
      <w:r w:rsidR="004C1EEC">
        <w:rPr>
          <w:rFonts w:ascii="Arial" w:hAnsi="Arial" w:cs="Arial"/>
          <w:sz w:val="20"/>
          <w:szCs w:val="20"/>
        </w:rPr>
        <w:t xml:space="preserve">were agreed </w:t>
      </w:r>
      <w:proofErr w:type="gramStart"/>
      <w:r w:rsidR="004C1EEC">
        <w:rPr>
          <w:rFonts w:ascii="Arial" w:hAnsi="Arial" w:cs="Arial"/>
          <w:sz w:val="20"/>
          <w:szCs w:val="20"/>
        </w:rPr>
        <w:t xml:space="preserve">and </w:t>
      </w:r>
      <w:r w:rsidR="006F70E3" w:rsidRPr="000F2935">
        <w:rPr>
          <w:rFonts w:ascii="Arial" w:hAnsi="Arial" w:cs="Arial"/>
          <w:sz w:val="20"/>
          <w:szCs w:val="20"/>
        </w:rPr>
        <w:t xml:space="preserve"> presented</w:t>
      </w:r>
      <w:proofErr w:type="gramEnd"/>
      <w:r w:rsidR="006F70E3" w:rsidRPr="000F2935">
        <w:rPr>
          <w:rFonts w:ascii="Arial" w:hAnsi="Arial" w:cs="Arial"/>
          <w:sz w:val="20"/>
          <w:szCs w:val="20"/>
        </w:rPr>
        <w:t xml:space="preserve"> for </w:t>
      </w:r>
      <w:r w:rsidR="004C1EEC">
        <w:rPr>
          <w:rFonts w:ascii="Arial" w:hAnsi="Arial" w:cs="Arial"/>
          <w:sz w:val="20"/>
          <w:szCs w:val="20"/>
        </w:rPr>
        <w:t>payment:</w:t>
      </w:r>
    </w:p>
    <w:p w:rsidR="000858ED" w:rsidRDefault="0021600A" w:rsidP="0016267C">
      <w:pPr>
        <w:pStyle w:val="NoSpacing"/>
        <w:ind w:left="644" w:firstLine="720"/>
        <w:rPr>
          <w:rFonts w:ascii="Arial" w:hAnsi="Arial" w:cs="Arial"/>
          <w:sz w:val="20"/>
          <w:szCs w:val="20"/>
        </w:rPr>
      </w:pPr>
      <w:r w:rsidRPr="000F2935">
        <w:rPr>
          <w:rFonts w:ascii="Arial" w:hAnsi="Arial" w:cs="Arial"/>
          <w:sz w:val="20"/>
          <w:szCs w:val="20"/>
        </w:rPr>
        <w:t xml:space="preserve">Parish Clerk </w:t>
      </w:r>
      <w:r w:rsidR="00203C7A">
        <w:rPr>
          <w:rFonts w:ascii="Arial" w:hAnsi="Arial" w:cs="Arial"/>
          <w:sz w:val="20"/>
          <w:szCs w:val="20"/>
        </w:rPr>
        <w:t xml:space="preserve">October </w:t>
      </w:r>
      <w:r w:rsidRPr="000F2935">
        <w:rPr>
          <w:rFonts w:ascii="Arial" w:hAnsi="Arial" w:cs="Arial"/>
          <w:sz w:val="20"/>
          <w:szCs w:val="20"/>
        </w:rPr>
        <w:t>Salary</w:t>
      </w:r>
      <w:r w:rsidR="00991886" w:rsidRPr="000F2935">
        <w:rPr>
          <w:rFonts w:ascii="Arial" w:hAnsi="Arial" w:cs="Arial"/>
          <w:sz w:val="20"/>
          <w:szCs w:val="20"/>
        </w:rPr>
        <w:t xml:space="preserve"> </w:t>
      </w:r>
      <w:r w:rsidR="00990BFB" w:rsidRPr="000F2935">
        <w:rPr>
          <w:rFonts w:ascii="Arial" w:hAnsi="Arial" w:cs="Arial"/>
          <w:sz w:val="20"/>
          <w:szCs w:val="20"/>
        </w:rPr>
        <w:t>&amp; Expenses</w:t>
      </w:r>
      <w:r w:rsidR="003645B3" w:rsidRPr="000F2935">
        <w:rPr>
          <w:rFonts w:ascii="Arial" w:hAnsi="Arial" w:cs="Arial"/>
          <w:sz w:val="20"/>
          <w:szCs w:val="20"/>
        </w:rPr>
        <w:tab/>
      </w:r>
      <w:r w:rsidR="007756D4" w:rsidRPr="000F2935">
        <w:rPr>
          <w:rFonts w:ascii="Arial" w:hAnsi="Arial" w:cs="Arial"/>
          <w:sz w:val="20"/>
          <w:szCs w:val="20"/>
        </w:rPr>
        <w:tab/>
      </w:r>
      <w:r w:rsidR="00990A25">
        <w:rPr>
          <w:rFonts w:ascii="Arial" w:hAnsi="Arial" w:cs="Arial"/>
          <w:sz w:val="20"/>
          <w:szCs w:val="20"/>
        </w:rPr>
        <w:tab/>
      </w:r>
      <w:r w:rsidR="000552E2">
        <w:rPr>
          <w:rFonts w:ascii="Arial" w:hAnsi="Arial" w:cs="Arial"/>
          <w:sz w:val="20"/>
          <w:szCs w:val="20"/>
        </w:rPr>
        <w:t xml:space="preserve">  </w:t>
      </w:r>
      <w:r w:rsidR="00990A25">
        <w:rPr>
          <w:rFonts w:ascii="Arial" w:hAnsi="Arial" w:cs="Arial"/>
          <w:sz w:val="20"/>
          <w:szCs w:val="20"/>
        </w:rPr>
        <w:t>£462.6</w:t>
      </w:r>
      <w:r w:rsidR="000552E2">
        <w:rPr>
          <w:rFonts w:ascii="Arial" w:hAnsi="Arial" w:cs="Arial"/>
          <w:sz w:val="20"/>
          <w:szCs w:val="20"/>
        </w:rPr>
        <w:t>7</w:t>
      </w:r>
      <w:r w:rsidR="00E22401" w:rsidRPr="000F2935">
        <w:rPr>
          <w:rFonts w:ascii="Arial" w:hAnsi="Arial" w:cs="Arial"/>
          <w:sz w:val="20"/>
          <w:szCs w:val="20"/>
        </w:rPr>
        <w:tab/>
      </w:r>
      <w:r w:rsidR="00E22401" w:rsidRPr="000F2935">
        <w:rPr>
          <w:rFonts w:ascii="Arial" w:hAnsi="Arial" w:cs="Arial"/>
          <w:sz w:val="20"/>
          <w:szCs w:val="20"/>
        </w:rPr>
        <w:tab/>
      </w:r>
      <w:r w:rsidR="00483A9E" w:rsidRPr="000F2935">
        <w:rPr>
          <w:rFonts w:ascii="Arial" w:hAnsi="Arial" w:cs="Arial"/>
          <w:sz w:val="20"/>
          <w:szCs w:val="20"/>
        </w:rPr>
        <w:tab/>
      </w:r>
      <w:r w:rsidR="00483A9E" w:rsidRPr="000F2935">
        <w:rPr>
          <w:rFonts w:ascii="Arial" w:hAnsi="Arial" w:cs="Arial"/>
          <w:sz w:val="20"/>
          <w:szCs w:val="20"/>
        </w:rPr>
        <w:tab/>
      </w:r>
      <w:r w:rsidR="000858ED" w:rsidRPr="000F2935">
        <w:rPr>
          <w:rFonts w:ascii="Arial" w:hAnsi="Arial" w:cs="Arial"/>
          <w:sz w:val="20"/>
          <w:szCs w:val="20"/>
        </w:rPr>
        <w:t xml:space="preserve">            </w:t>
      </w:r>
    </w:p>
    <w:p w:rsidR="008307CF" w:rsidRDefault="00990A25" w:rsidP="00333711">
      <w:pPr>
        <w:pStyle w:val="NoSpacing"/>
        <w:ind w:left="644" w:firstLine="720"/>
        <w:rPr>
          <w:rFonts w:ascii="Arial" w:hAnsi="Arial" w:cs="Arial"/>
          <w:sz w:val="20"/>
          <w:szCs w:val="20"/>
        </w:rPr>
      </w:pPr>
      <w:r>
        <w:rPr>
          <w:rFonts w:ascii="Arial" w:hAnsi="Arial" w:cs="Arial"/>
          <w:sz w:val="20"/>
          <w:szCs w:val="20"/>
        </w:rPr>
        <w:t xml:space="preserve">Libby Cohen – Reissue unbanked cheque </w:t>
      </w:r>
      <w:r>
        <w:rPr>
          <w:rFonts w:ascii="Arial" w:hAnsi="Arial" w:cs="Arial"/>
          <w:sz w:val="20"/>
          <w:szCs w:val="20"/>
        </w:rPr>
        <w:tab/>
      </w:r>
      <w:r>
        <w:rPr>
          <w:rFonts w:ascii="Arial" w:hAnsi="Arial" w:cs="Arial"/>
          <w:sz w:val="20"/>
          <w:szCs w:val="20"/>
        </w:rPr>
        <w:tab/>
        <w:t xml:space="preserve">    £14.36</w:t>
      </w:r>
    </w:p>
    <w:p w:rsidR="0016267C" w:rsidRDefault="0016267C" w:rsidP="00333711">
      <w:pPr>
        <w:pStyle w:val="NoSpacing"/>
        <w:ind w:left="644" w:firstLine="720"/>
        <w:rPr>
          <w:rFonts w:ascii="Arial" w:hAnsi="Arial" w:cs="Arial"/>
          <w:sz w:val="20"/>
          <w:szCs w:val="20"/>
        </w:rPr>
      </w:pPr>
      <w:r>
        <w:rPr>
          <w:rFonts w:ascii="Arial" w:hAnsi="Arial" w:cs="Arial"/>
          <w:sz w:val="20"/>
          <w:szCs w:val="20"/>
        </w:rPr>
        <w:t>Royal British Legion</w:t>
      </w:r>
      <w:r w:rsidR="00990A25">
        <w:rPr>
          <w:rFonts w:ascii="Arial" w:hAnsi="Arial" w:cs="Arial"/>
          <w:sz w:val="20"/>
          <w:szCs w:val="20"/>
        </w:rPr>
        <w:t xml:space="preserve"> – Wreath &amp; Donation (tbc) </w:t>
      </w:r>
      <w:r w:rsidR="00990A25">
        <w:rPr>
          <w:rFonts w:ascii="Arial" w:hAnsi="Arial" w:cs="Arial"/>
          <w:sz w:val="20"/>
          <w:szCs w:val="20"/>
        </w:rPr>
        <w:tab/>
        <w:t xml:space="preserve">                 £17.00</w:t>
      </w:r>
    </w:p>
    <w:p w:rsidR="0016267C" w:rsidRDefault="0016267C" w:rsidP="00333711">
      <w:pPr>
        <w:pStyle w:val="NoSpacing"/>
        <w:ind w:left="644" w:firstLine="720"/>
        <w:rPr>
          <w:rFonts w:ascii="Arial" w:hAnsi="Arial" w:cs="Arial"/>
          <w:sz w:val="20"/>
          <w:szCs w:val="20"/>
        </w:rPr>
      </w:pPr>
      <w:r>
        <w:rPr>
          <w:rFonts w:ascii="Arial" w:hAnsi="Arial" w:cs="Arial"/>
          <w:sz w:val="20"/>
          <w:szCs w:val="20"/>
        </w:rPr>
        <w:t>C</w:t>
      </w:r>
      <w:r w:rsidR="00C9487A">
        <w:rPr>
          <w:rFonts w:ascii="Arial" w:hAnsi="Arial" w:cs="Arial"/>
          <w:sz w:val="20"/>
          <w:szCs w:val="20"/>
        </w:rPr>
        <w:t>FR Sevenoaks</w:t>
      </w:r>
      <w:r>
        <w:rPr>
          <w:rFonts w:ascii="Arial" w:hAnsi="Arial" w:cs="Arial"/>
          <w:sz w:val="20"/>
          <w:szCs w:val="20"/>
        </w:rPr>
        <w:t xml:space="preserve"> – Donation</w:t>
      </w:r>
      <w:r w:rsidR="00990A25">
        <w:rPr>
          <w:rFonts w:ascii="Arial" w:hAnsi="Arial" w:cs="Arial"/>
          <w:sz w:val="20"/>
          <w:szCs w:val="20"/>
        </w:rPr>
        <w:t xml:space="preserve"> </w:t>
      </w:r>
      <w:r w:rsidR="00C9487A">
        <w:rPr>
          <w:rFonts w:ascii="Arial" w:hAnsi="Arial" w:cs="Arial"/>
          <w:sz w:val="20"/>
          <w:szCs w:val="20"/>
        </w:rPr>
        <w:t>for defib</w:t>
      </w:r>
      <w:r w:rsidR="00163F85">
        <w:rPr>
          <w:rFonts w:ascii="Arial" w:hAnsi="Arial" w:cs="Arial"/>
          <w:sz w:val="20"/>
          <w:szCs w:val="20"/>
        </w:rPr>
        <w:t>rillator</w:t>
      </w:r>
      <w:r w:rsidR="00C9487A">
        <w:rPr>
          <w:rFonts w:ascii="Arial" w:hAnsi="Arial" w:cs="Arial"/>
          <w:sz w:val="20"/>
          <w:szCs w:val="20"/>
        </w:rPr>
        <w:t xml:space="preserve"> training </w:t>
      </w:r>
      <w:r w:rsidR="00C9487A">
        <w:rPr>
          <w:rFonts w:ascii="Arial" w:hAnsi="Arial" w:cs="Arial"/>
          <w:sz w:val="20"/>
          <w:szCs w:val="20"/>
        </w:rPr>
        <w:tab/>
      </w:r>
      <w:r w:rsidR="00163F85">
        <w:rPr>
          <w:rFonts w:ascii="Arial" w:hAnsi="Arial" w:cs="Arial"/>
          <w:sz w:val="20"/>
          <w:szCs w:val="20"/>
        </w:rPr>
        <w:t xml:space="preserve">    £50.00</w:t>
      </w:r>
    </w:p>
    <w:p w:rsidR="002761C8" w:rsidRDefault="002761C8" w:rsidP="004C1EEC">
      <w:pPr>
        <w:pStyle w:val="NoSpacing"/>
        <w:ind w:left="1418" w:hanging="774"/>
        <w:rPr>
          <w:rFonts w:ascii="Arial" w:hAnsi="Arial" w:cs="Arial"/>
          <w:sz w:val="20"/>
          <w:szCs w:val="20"/>
        </w:rPr>
      </w:pPr>
      <w:r w:rsidRPr="002761C8">
        <w:rPr>
          <w:rFonts w:ascii="Arial" w:hAnsi="Arial" w:cs="Arial"/>
          <w:b/>
          <w:sz w:val="20"/>
          <w:szCs w:val="20"/>
        </w:rPr>
        <w:t>10.2</w:t>
      </w:r>
      <w:r>
        <w:rPr>
          <w:rFonts w:ascii="Arial" w:hAnsi="Arial" w:cs="Arial"/>
          <w:sz w:val="20"/>
          <w:szCs w:val="20"/>
        </w:rPr>
        <w:t xml:space="preserve">      Review of accounts and budget 2018</w:t>
      </w:r>
      <w:r w:rsidR="004C1EEC">
        <w:rPr>
          <w:rFonts w:ascii="Arial" w:hAnsi="Arial" w:cs="Arial"/>
          <w:sz w:val="20"/>
          <w:szCs w:val="20"/>
        </w:rPr>
        <w:t xml:space="preserve"> – Cllr </w:t>
      </w:r>
      <w:proofErr w:type="spellStart"/>
      <w:r w:rsidR="004C1EEC">
        <w:rPr>
          <w:rFonts w:ascii="Arial" w:hAnsi="Arial" w:cs="Arial"/>
          <w:sz w:val="20"/>
          <w:szCs w:val="20"/>
        </w:rPr>
        <w:t>Pettengell</w:t>
      </w:r>
      <w:proofErr w:type="spellEnd"/>
      <w:r w:rsidR="004C1EEC">
        <w:rPr>
          <w:rFonts w:ascii="Arial" w:hAnsi="Arial" w:cs="Arial"/>
          <w:sz w:val="20"/>
          <w:szCs w:val="20"/>
        </w:rPr>
        <w:t xml:space="preserve"> and the Parish Clerk will get together to go through the figures and come up with a proposal for the budget 2018. We will need to make allowances for the items that have gone over budget and make an allowance for the Parish Clerk salary as the hours are consistently higher that the contracted hours. We will need to decide whether the Parish </w:t>
      </w:r>
      <w:proofErr w:type="gramStart"/>
      <w:r w:rsidR="004C1EEC">
        <w:rPr>
          <w:rFonts w:ascii="Arial" w:hAnsi="Arial" w:cs="Arial"/>
          <w:sz w:val="20"/>
          <w:szCs w:val="20"/>
        </w:rPr>
        <w:t>Council  wishes</w:t>
      </w:r>
      <w:proofErr w:type="gramEnd"/>
      <w:r w:rsidR="004C1EEC">
        <w:rPr>
          <w:rFonts w:ascii="Arial" w:hAnsi="Arial" w:cs="Arial"/>
          <w:sz w:val="20"/>
          <w:szCs w:val="20"/>
        </w:rPr>
        <w:t xml:space="preserve"> to increase the budget looking at reserves and the forecast of spend to the end of the financial year.</w:t>
      </w:r>
    </w:p>
    <w:p w:rsidR="00990A25" w:rsidRDefault="00990A25" w:rsidP="000F2935">
      <w:pPr>
        <w:pStyle w:val="NoSpacing"/>
        <w:ind w:left="284"/>
        <w:rPr>
          <w:rFonts w:ascii="Arial" w:hAnsi="Arial" w:cs="Arial"/>
          <w:sz w:val="20"/>
          <w:szCs w:val="20"/>
        </w:rPr>
      </w:pPr>
    </w:p>
    <w:p w:rsidR="00C9064F" w:rsidRDefault="008C125A" w:rsidP="000F2935">
      <w:pPr>
        <w:pStyle w:val="NoSpacing"/>
        <w:ind w:left="284"/>
        <w:rPr>
          <w:rFonts w:ascii="Arial" w:hAnsi="Arial" w:cs="Arial"/>
          <w:snapToGrid w:val="0"/>
          <w:sz w:val="20"/>
          <w:szCs w:val="20"/>
          <w:lang w:val="en-US"/>
        </w:rPr>
      </w:pPr>
      <w:r w:rsidRPr="000F2935">
        <w:rPr>
          <w:rFonts w:ascii="Arial" w:hAnsi="Arial" w:cs="Arial"/>
          <w:b/>
          <w:sz w:val="20"/>
          <w:szCs w:val="20"/>
        </w:rPr>
        <w:t xml:space="preserve">11  </w:t>
      </w:r>
      <w:r w:rsidR="00C221CB" w:rsidRPr="000F2935">
        <w:rPr>
          <w:rFonts w:ascii="Arial" w:hAnsi="Arial" w:cs="Arial"/>
          <w:b/>
          <w:snapToGrid w:val="0"/>
          <w:sz w:val="20"/>
          <w:szCs w:val="20"/>
          <w:lang w:val="en-US"/>
        </w:rPr>
        <w:t xml:space="preserve"> </w:t>
      </w:r>
      <w:r w:rsidR="0000123E"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r w:rsidR="004A59C5">
        <w:rPr>
          <w:rFonts w:ascii="Arial" w:hAnsi="Arial" w:cs="Arial"/>
          <w:snapToGrid w:val="0"/>
          <w:sz w:val="20"/>
          <w:szCs w:val="20"/>
          <w:lang w:val="en-US"/>
        </w:rPr>
        <w:t xml:space="preserve"> &amp; Appraisal</w:t>
      </w:r>
      <w:r w:rsidR="004C1EEC">
        <w:rPr>
          <w:rFonts w:ascii="Arial" w:hAnsi="Arial" w:cs="Arial"/>
          <w:snapToGrid w:val="0"/>
          <w:sz w:val="20"/>
          <w:szCs w:val="20"/>
          <w:lang w:val="en-US"/>
        </w:rPr>
        <w:t>. The timesheet was circulated. The Parish Clerk had had her appraisal with Cllr Cohe</w:t>
      </w:r>
      <w:r w:rsidR="00A56025">
        <w:rPr>
          <w:rFonts w:ascii="Arial" w:hAnsi="Arial" w:cs="Arial"/>
          <w:snapToGrid w:val="0"/>
          <w:sz w:val="20"/>
          <w:szCs w:val="20"/>
          <w:lang w:val="en-US"/>
        </w:rPr>
        <w:t xml:space="preserve">n and Cllr </w:t>
      </w:r>
      <w:proofErr w:type="spellStart"/>
      <w:r w:rsidR="00A56025">
        <w:rPr>
          <w:rFonts w:ascii="Arial" w:hAnsi="Arial" w:cs="Arial"/>
          <w:snapToGrid w:val="0"/>
          <w:sz w:val="20"/>
          <w:szCs w:val="20"/>
          <w:lang w:val="en-US"/>
        </w:rPr>
        <w:t>Pettengell</w:t>
      </w:r>
      <w:proofErr w:type="spellEnd"/>
      <w:r w:rsidR="00A56025">
        <w:rPr>
          <w:rFonts w:ascii="Arial" w:hAnsi="Arial" w:cs="Arial"/>
          <w:snapToGrid w:val="0"/>
          <w:sz w:val="20"/>
          <w:szCs w:val="20"/>
          <w:lang w:val="en-US"/>
        </w:rPr>
        <w:t xml:space="preserve"> and both C</w:t>
      </w:r>
      <w:r w:rsidR="004C1EEC">
        <w:rPr>
          <w:rFonts w:ascii="Arial" w:hAnsi="Arial" w:cs="Arial"/>
          <w:snapToGrid w:val="0"/>
          <w:sz w:val="20"/>
          <w:szCs w:val="20"/>
          <w:lang w:val="en-US"/>
        </w:rPr>
        <w:t xml:space="preserve">lerk and </w:t>
      </w:r>
      <w:proofErr w:type="spellStart"/>
      <w:r w:rsidR="004C1EEC">
        <w:rPr>
          <w:rFonts w:ascii="Arial" w:hAnsi="Arial" w:cs="Arial"/>
          <w:snapToGrid w:val="0"/>
          <w:sz w:val="20"/>
          <w:szCs w:val="20"/>
          <w:lang w:val="en-US"/>
        </w:rPr>
        <w:t>Councillors</w:t>
      </w:r>
      <w:proofErr w:type="spellEnd"/>
      <w:r w:rsidR="004C1EEC">
        <w:rPr>
          <w:rFonts w:ascii="Arial" w:hAnsi="Arial" w:cs="Arial"/>
          <w:snapToGrid w:val="0"/>
          <w:sz w:val="20"/>
          <w:szCs w:val="20"/>
          <w:lang w:val="en-US"/>
        </w:rPr>
        <w:t xml:space="preserve"> are happy with the position. Goals for the next year for the Clerk are to get to know the parishioners better and to do some training, especially on excel. It was agreed that the Parish Clerk would attend the PPP meetings.</w:t>
      </w:r>
    </w:p>
    <w:p w:rsidR="004A59C5" w:rsidRPr="000F2935" w:rsidRDefault="004A59C5" w:rsidP="000F2935">
      <w:pPr>
        <w:pStyle w:val="NoSpacing"/>
        <w:ind w:left="284"/>
        <w:rPr>
          <w:rFonts w:ascii="Arial" w:hAnsi="Arial" w:cs="Arial"/>
          <w:b/>
          <w:snapToGrid w:val="0"/>
          <w:sz w:val="20"/>
          <w:szCs w:val="20"/>
          <w:lang w:val="en-US"/>
        </w:rPr>
      </w:pP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89380E" w:rsidRDefault="00333711" w:rsidP="00203C7A">
      <w:pPr>
        <w:pStyle w:val="NoSpacing"/>
        <w:ind w:left="659"/>
        <w:rPr>
          <w:rFonts w:ascii="Arial" w:hAnsi="Arial" w:cs="Arial"/>
          <w:b/>
          <w:sz w:val="20"/>
          <w:szCs w:val="20"/>
        </w:rPr>
      </w:pPr>
      <w:r w:rsidRPr="0089380E">
        <w:rPr>
          <w:rFonts w:ascii="Arial" w:hAnsi="Arial" w:cs="Arial"/>
          <w:b/>
          <w:sz w:val="20"/>
          <w:szCs w:val="20"/>
        </w:rPr>
        <w:t>1</w:t>
      </w:r>
      <w:r w:rsidR="008C125A" w:rsidRPr="0089380E">
        <w:rPr>
          <w:rFonts w:ascii="Arial" w:hAnsi="Arial" w:cs="Arial"/>
          <w:b/>
          <w:sz w:val="20"/>
          <w:szCs w:val="20"/>
        </w:rPr>
        <w:t>2</w:t>
      </w:r>
      <w:r w:rsidR="002F2E11" w:rsidRPr="0089380E">
        <w:rPr>
          <w:rFonts w:ascii="Arial" w:hAnsi="Arial" w:cs="Arial"/>
          <w:b/>
          <w:sz w:val="20"/>
          <w:szCs w:val="20"/>
        </w:rPr>
        <w:t>.1</w:t>
      </w:r>
      <w:r w:rsidR="00021863" w:rsidRPr="0089380E">
        <w:rPr>
          <w:rFonts w:ascii="Arial" w:hAnsi="Arial" w:cs="Arial"/>
          <w:b/>
          <w:sz w:val="20"/>
          <w:szCs w:val="20"/>
        </w:rPr>
        <w:t xml:space="preserve">   </w:t>
      </w:r>
      <w:r w:rsidR="0089380E">
        <w:rPr>
          <w:rFonts w:ascii="Arial" w:hAnsi="Arial" w:cs="Arial"/>
          <w:b/>
          <w:sz w:val="20"/>
          <w:szCs w:val="20"/>
        </w:rPr>
        <w:t>Planning Applications determined between meetings</w:t>
      </w:r>
    </w:p>
    <w:p w:rsidR="004C1EEC" w:rsidRDefault="0089380E" w:rsidP="0089380E">
      <w:pPr>
        <w:pStyle w:val="NoSpacing"/>
        <w:ind w:left="659"/>
        <w:rPr>
          <w:rFonts w:ascii="Arial" w:hAnsi="Arial" w:cs="Arial"/>
          <w:color w:val="000000" w:themeColor="text1"/>
          <w:sz w:val="20"/>
          <w:szCs w:val="20"/>
        </w:rPr>
      </w:pPr>
      <w:r w:rsidRPr="0089380E">
        <w:rPr>
          <w:rFonts w:ascii="Arial" w:hAnsi="Arial" w:cs="Arial"/>
          <w:b/>
          <w:color w:val="000000" w:themeColor="text1"/>
          <w:sz w:val="20"/>
          <w:szCs w:val="20"/>
        </w:rPr>
        <w:t>TM/</w:t>
      </w:r>
      <w:r w:rsidRPr="0089380E">
        <w:rPr>
          <w:rFonts w:ascii="Arial" w:hAnsi="Arial" w:cs="Arial"/>
          <w:b/>
          <w:color w:val="000000" w:themeColor="text1"/>
          <w:sz w:val="20"/>
          <w:szCs w:val="20"/>
          <w:shd w:val="clear" w:color="auto" w:fill="F5F5F5"/>
          <w:lang w:eastAsia="en-US"/>
        </w:rPr>
        <w:t>17/02885/TNCA</w:t>
      </w:r>
      <w:proofErr w:type="gramStart"/>
      <w:r w:rsidRPr="0089380E">
        <w:rPr>
          <w:rFonts w:ascii="Arial" w:hAnsi="Arial" w:cs="Arial"/>
          <w:color w:val="000000" w:themeColor="text1"/>
          <w:sz w:val="20"/>
          <w:szCs w:val="20"/>
          <w:shd w:val="clear" w:color="auto" w:fill="F5F5F5"/>
          <w:lang w:eastAsia="en-US"/>
        </w:rPr>
        <w:t>  -</w:t>
      </w:r>
      <w:proofErr w:type="gramEnd"/>
      <w:r w:rsidRPr="0089380E">
        <w:rPr>
          <w:rFonts w:ascii="Arial" w:hAnsi="Arial" w:cs="Arial"/>
          <w:color w:val="000000" w:themeColor="text1"/>
          <w:sz w:val="20"/>
          <w:szCs w:val="20"/>
          <w:shd w:val="clear" w:color="auto" w:fill="F5F5F5"/>
          <w:lang w:eastAsia="en-US"/>
        </w:rPr>
        <w:t xml:space="preserve"> Butchers Cottage, Stumble Hill, </w:t>
      </w:r>
      <w:proofErr w:type="spellStart"/>
      <w:r w:rsidRPr="0089380E">
        <w:rPr>
          <w:rFonts w:ascii="Arial" w:hAnsi="Arial" w:cs="Arial"/>
          <w:color w:val="000000" w:themeColor="text1"/>
          <w:sz w:val="20"/>
          <w:szCs w:val="20"/>
          <w:shd w:val="clear" w:color="auto" w:fill="F5F5F5"/>
          <w:lang w:eastAsia="en-US"/>
        </w:rPr>
        <w:t>Shipbourne</w:t>
      </w:r>
      <w:proofErr w:type="spellEnd"/>
      <w:r w:rsidRPr="0089380E">
        <w:rPr>
          <w:rFonts w:ascii="Arial" w:hAnsi="Arial" w:cs="Arial"/>
          <w:color w:val="000000" w:themeColor="text1"/>
          <w:sz w:val="20"/>
          <w:szCs w:val="20"/>
          <w:shd w:val="clear" w:color="auto" w:fill="F5F5F5"/>
          <w:lang w:eastAsia="en-US"/>
        </w:rPr>
        <w:t xml:space="preserve">, Tonbridge, Kent TN11 9PE. T1 - Twin stem Eucalyptus to fell to ground level. </w:t>
      </w:r>
      <w:r w:rsidR="004C1EEC">
        <w:rPr>
          <w:rFonts w:ascii="Arial" w:hAnsi="Arial" w:cs="Arial"/>
          <w:color w:val="000000" w:themeColor="text1"/>
          <w:sz w:val="20"/>
          <w:szCs w:val="20"/>
          <w:shd w:val="clear" w:color="auto" w:fill="F5F5F5"/>
          <w:lang w:eastAsia="en-US"/>
        </w:rPr>
        <w:t>“</w:t>
      </w:r>
      <w:r w:rsidR="004C1EEC" w:rsidRPr="004C1EEC">
        <w:rPr>
          <w:rFonts w:ascii="Arial" w:hAnsi="Arial" w:cs="Arial"/>
          <w:color w:val="000000" w:themeColor="text1"/>
          <w:sz w:val="20"/>
          <w:szCs w:val="20"/>
        </w:rPr>
        <w:t>The eucalyptus tree is not a native species and will continue to grow to a great height and in light of this SPC have no objection in principle to the felling of it on condition that the tree is replaced with a standard deciduous native species such as a Cherry or Silver Birch.”</w:t>
      </w:r>
    </w:p>
    <w:p w:rsidR="0089380E" w:rsidRDefault="0089380E" w:rsidP="0089380E">
      <w:pPr>
        <w:pStyle w:val="NoSpacing"/>
        <w:ind w:left="659"/>
        <w:rPr>
          <w:rFonts w:ascii="Arial" w:hAnsi="Arial" w:cs="Arial"/>
          <w:color w:val="000000" w:themeColor="text1"/>
          <w:sz w:val="20"/>
          <w:szCs w:val="20"/>
          <w:shd w:val="clear" w:color="auto" w:fill="F5F5F5"/>
          <w:lang w:eastAsia="en-US"/>
        </w:rPr>
      </w:pPr>
      <w:r w:rsidRPr="0089380E">
        <w:rPr>
          <w:rFonts w:ascii="Arial" w:hAnsi="Arial" w:cs="Arial"/>
          <w:b/>
          <w:color w:val="000000" w:themeColor="text1"/>
          <w:sz w:val="20"/>
          <w:szCs w:val="20"/>
          <w:shd w:val="clear" w:color="auto" w:fill="F5F5F5"/>
          <w:lang w:eastAsia="en-US"/>
        </w:rPr>
        <w:t>TM/17/02705/FL</w:t>
      </w:r>
      <w:r w:rsidRPr="0089380E">
        <w:rPr>
          <w:rFonts w:ascii="Arial" w:hAnsi="Arial" w:cs="Arial"/>
          <w:color w:val="000000" w:themeColor="text1"/>
          <w:sz w:val="20"/>
          <w:szCs w:val="20"/>
          <w:shd w:val="clear" w:color="auto" w:fill="F5F5F5"/>
          <w:lang w:eastAsia="en-US"/>
        </w:rPr>
        <w:t xml:space="preserve"> - Butchers Cottage, Stumble Hill, </w:t>
      </w:r>
      <w:proofErr w:type="spellStart"/>
      <w:r w:rsidRPr="0089380E">
        <w:rPr>
          <w:rFonts w:ascii="Arial" w:hAnsi="Arial" w:cs="Arial"/>
          <w:color w:val="000000" w:themeColor="text1"/>
          <w:sz w:val="20"/>
          <w:szCs w:val="20"/>
          <w:shd w:val="clear" w:color="auto" w:fill="F5F5F5"/>
          <w:lang w:eastAsia="en-US"/>
        </w:rPr>
        <w:t>Shipbourne</w:t>
      </w:r>
      <w:proofErr w:type="spellEnd"/>
      <w:r w:rsidRPr="0089380E">
        <w:rPr>
          <w:rFonts w:ascii="Arial" w:hAnsi="Arial" w:cs="Arial"/>
          <w:color w:val="000000" w:themeColor="text1"/>
          <w:sz w:val="20"/>
          <w:szCs w:val="20"/>
          <w:shd w:val="clear" w:color="auto" w:fill="F5F5F5"/>
          <w:lang w:eastAsia="en-US"/>
        </w:rPr>
        <w:t>, Tonbridge, Kent TN11 9PE</w:t>
      </w:r>
      <w:r w:rsidRPr="0089380E">
        <w:rPr>
          <w:rFonts w:ascii="Arial" w:hAnsi="Arial" w:cs="Arial"/>
          <w:b/>
          <w:color w:val="000000" w:themeColor="text1"/>
          <w:sz w:val="20"/>
          <w:szCs w:val="20"/>
        </w:rPr>
        <w:t xml:space="preserve">. </w:t>
      </w:r>
      <w:r w:rsidRPr="0089380E">
        <w:rPr>
          <w:rFonts w:ascii="Arial" w:hAnsi="Arial" w:cs="Arial"/>
          <w:color w:val="000000" w:themeColor="text1"/>
          <w:sz w:val="20"/>
          <w:szCs w:val="20"/>
          <w:shd w:val="clear" w:color="auto" w:fill="F5F5F5"/>
          <w:lang w:eastAsia="en-US"/>
        </w:rPr>
        <w:t> New hard standing in front garden with low brick wall and picket fence to perimeter. Existing parking area to be returned to domestic garden and front wall picket fence to be reinstated. SPC object on the grounds that it will, inter alia, have a negative impact on the street scene and the Conservation area.</w:t>
      </w:r>
    </w:p>
    <w:p w:rsidR="0089380E" w:rsidRDefault="0089380E" w:rsidP="0089380E">
      <w:pPr>
        <w:pStyle w:val="NoSpacing"/>
        <w:ind w:left="659"/>
        <w:rPr>
          <w:rFonts w:ascii="Arial" w:hAnsi="Arial" w:cs="Arial"/>
          <w:b/>
          <w:color w:val="000000" w:themeColor="text1"/>
          <w:sz w:val="20"/>
          <w:szCs w:val="20"/>
          <w:shd w:val="clear" w:color="auto" w:fill="F5F5F5"/>
          <w:lang w:eastAsia="en-US"/>
        </w:rPr>
      </w:pPr>
    </w:p>
    <w:p w:rsidR="00D604C3" w:rsidRPr="0089380E" w:rsidRDefault="0089380E" w:rsidP="0089380E">
      <w:pPr>
        <w:pStyle w:val="NoSpacing"/>
        <w:ind w:left="659"/>
        <w:rPr>
          <w:rFonts w:ascii="Arial" w:hAnsi="Arial" w:cs="Arial"/>
          <w:color w:val="000000" w:themeColor="text1"/>
          <w:sz w:val="20"/>
          <w:szCs w:val="20"/>
          <w:shd w:val="clear" w:color="auto" w:fill="F5F5F5"/>
          <w:lang w:eastAsia="en-US"/>
        </w:rPr>
      </w:pPr>
      <w:r>
        <w:rPr>
          <w:rFonts w:ascii="Arial" w:hAnsi="Arial" w:cs="Arial"/>
          <w:b/>
          <w:color w:val="000000" w:themeColor="text1"/>
          <w:sz w:val="20"/>
          <w:szCs w:val="20"/>
          <w:shd w:val="clear" w:color="auto" w:fill="F5F5F5"/>
          <w:lang w:eastAsia="en-US"/>
        </w:rPr>
        <w:t>12</w:t>
      </w:r>
      <w:r w:rsidRPr="0089380E">
        <w:rPr>
          <w:rFonts w:ascii="Arial" w:hAnsi="Arial" w:cs="Arial"/>
          <w:b/>
          <w:sz w:val="20"/>
          <w:szCs w:val="20"/>
        </w:rPr>
        <w:t>.</w:t>
      </w:r>
      <w:r>
        <w:rPr>
          <w:rFonts w:ascii="Arial" w:hAnsi="Arial" w:cs="Arial"/>
          <w:b/>
          <w:sz w:val="20"/>
          <w:szCs w:val="20"/>
        </w:rPr>
        <w:t xml:space="preserve">2 </w:t>
      </w:r>
      <w:r w:rsidR="006F70E3" w:rsidRPr="0089380E">
        <w:rPr>
          <w:rFonts w:ascii="Arial" w:hAnsi="Arial" w:cs="Arial"/>
          <w:b/>
          <w:sz w:val="20"/>
          <w:szCs w:val="20"/>
        </w:rPr>
        <w:t xml:space="preserve">To </w:t>
      </w:r>
      <w:r w:rsidR="00523F6F" w:rsidRPr="0089380E">
        <w:rPr>
          <w:rFonts w:ascii="Arial" w:hAnsi="Arial" w:cs="Arial"/>
          <w:b/>
          <w:sz w:val="20"/>
          <w:szCs w:val="20"/>
        </w:rPr>
        <w:t xml:space="preserve">consider </w:t>
      </w:r>
      <w:r w:rsidR="00855DFE" w:rsidRPr="0089380E">
        <w:rPr>
          <w:rFonts w:ascii="Arial" w:hAnsi="Arial" w:cs="Arial"/>
          <w:b/>
          <w:sz w:val="20"/>
          <w:szCs w:val="20"/>
        </w:rPr>
        <w:t xml:space="preserve">planning </w:t>
      </w:r>
      <w:r w:rsidR="00523F6F" w:rsidRPr="0089380E">
        <w:rPr>
          <w:rFonts w:ascii="Arial" w:hAnsi="Arial" w:cs="Arial"/>
          <w:b/>
          <w:sz w:val="20"/>
          <w:szCs w:val="20"/>
        </w:rPr>
        <w:t>application</w:t>
      </w:r>
      <w:r w:rsidR="0000123E" w:rsidRPr="0089380E">
        <w:rPr>
          <w:rFonts w:ascii="Arial" w:hAnsi="Arial" w:cs="Arial"/>
          <w:b/>
          <w:sz w:val="20"/>
          <w:szCs w:val="20"/>
        </w:rPr>
        <w:t>s:</w:t>
      </w:r>
      <w:r w:rsidR="00D66F9D" w:rsidRPr="0089380E">
        <w:rPr>
          <w:rFonts w:ascii="Arial" w:hAnsi="Arial" w:cs="Arial"/>
          <w:b/>
          <w:sz w:val="20"/>
          <w:szCs w:val="20"/>
        </w:rPr>
        <w:t xml:space="preserve"> </w:t>
      </w:r>
    </w:p>
    <w:p w:rsidR="0027477F" w:rsidRPr="00203C7A" w:rsidRDefault="00D604C3" w:rsidP="00203C7A">
      <w:pPr>
        <w:pStyle w:val="NoSpacing"/>
        <w:ind w:left="659"/>
        <w:rPr>
          <w:rFonts w:ascii="Arial" w:hAnsi="Arial" w:cs="Arial"/>
          <w:sz w:val="20"/>
          <w:szCs w:val="20"/>
        </w:rPr>
      </w:pPr>
      <w:r w:rsidRPr="0089380E">
        <w:rPr>
          <w:rFonts w:ascii="Arial" w:hAnsi="Arial" w:cs="Arial"/>
          <w:b/>
          <w:sz w:val="20"/>
          <w:szCs w:val="20"/>
        </w:rPr>
        <w:t xml:space="preserve">TM/17/02900/FL - </w:t>
      </w:r>
      <w:proofErr w:type="spellStart"/>
      <w:r w:rsidRPr="0089380E">
        <w:rPr>
          <w:rFonts w:ascii="Arial" w:hAnsi="Arial" w:cs="Arial"/>
          <w:sz w:val="20"/>
          <w:szCs w:val="20"/>
        </w:rPr>
        <w:t>Hookwood</w:t>
      </w:r>
      <w:proofErr w:type="spellEnd"/>
      <w:r w:rsidRPr="0027477F">
        <w:rPr>
          <w:rFonts w:ascii="Arial" w:hAnsi="Arial" w:cs="Arial"/>
          <w:sz w:val="20"/>
          <w:szCs w:val="20"/>
        </w:rPr>
        <w:t xml:space="preserve"> Farm</w:t>
      </w:r>
      <w:r w:rsidR="0027477F">
        <w:rPr>
          <w:rFonts w:ascii="Arial" w:hAnsi="Arial" w:cs="Arial"/>
          <w:sz w:val="20"/>
          <w:szCs w:val="20"/>
        </w:rPr>
        <w:t>,</w:t>
      </w:r>
      <w:r w:rsidRPr="0027477F">
        <w:rPr>
          <w:rFonts w:ascii="Arial" w:hAnsi="Arial" w:cs="Arial"/>
          <w:sz w:val="20"/>
          <w:szCs w:val="20"/>
        </w:rPr>
        <w:t xml:space="preserve"> </w:t>
      </w:r>
      <w:proofErr w:type="spellStart"/>
      <w:r w:rsidRPr="0027477F">
        <w:rPr>
          <w:rFonts w:ascii="Arial" w:hAnsi="Arial" w:cs="Arial"/>
          <w:sz w:val="20"/>
          <w:szCs w:val="20"/>
        </w:rPr>
        <w:t>Puttenden</w:t>
      </w:r>
      <w:proofErr w:type="spellEnd"/>
      <w:r w:rsidRPr="0027477F">
        <w:rPr>
          <w:rFonts w:ascii="Arial" w:hAnsi="Arial" w:cs="Arial"/>
          <w:sz w:val="20"/>
          <w:szCs w:val="20"/>
        </w:rPr>
        <w:t xml:space="preserve"> Road</w:t>
      </w:r>
      <w:r w:rsidR="0027477F">
        <w:rPr>
          <w:rFonts w:ascii="Arial" w:hAnsi="Arial" w:cs="Arial"/>
          <w:sz w:val="20"/>
          <w:szCs w:val="20"/>
        </w:rPr>
        <w:t>,</w:t>
      </w:r>
      <w:r w:rsidRPr="0027477F">
        <w:rPr>
          <w:rFonts w:ascii="Arial" w:hAnsi="Arial" w:cs="Arial"/>
          <w:sz w:val="20"/>
          <w:szCs w:val="20"/>
        </w:rPr>
        <w:t xml:space="preserve"> </w:t>
      </w:r>
      <w:proofErr w:type="spellStart"/>
      <w:r w:rsidRPr="0027477F">
        <w:rPr>
          <w:rFonts w:ascii="Arial" w:hAnsi="Arial" w:cs="Arial"/>
          <w:sz w:val="20"/>
          <w:szCs w:val="20"/>
        </w:rPr>
        <w:t>Shipbourne</w:t>
      </w:r>
      <w:proofErr w:type="spellEnd"/>
      <w:r w:rsidR="0027477F">
        <w:rPr>
          <w:rFonts w:ascii="Arial" w:hAnsi="Arial" w:cs="Arial"/>
          <w:sz w:val="20"/>
          <w:szCs w:val="20"/>
        </w:rPr>
        <w:t>,</w:t>
      </w:r>
      <w:r w:rsidRPr="0027477F">
        <w:rPr>
          <w:rFonts w:ascii="Arial" w:hAnsi="Arial" w:cs="Arial"/>
          <w:sz w:val="20"/>
          <w:szCs w:val="20"/>
        </w:rPr>
        <w:t xml:space="preserve"> Tonbridge</w:t>
      </w:r>
      <w:r w:rsidR="0027477F">
        <w:rPr>
          <w:rFonts w:ascii="Arial" w:hAnsi="Arial" w:cs="Arial"/>
          <w:sz w:val="20"/>
          <w:szCs w:val="20"/>
        </w:rPr>
        <w:t>,</w:t>
      </w:r>
      <w:r w:rsidRPr="0027477F">
        <w:rPr>
          <w:rFonts w:ascii="Arial" w:hAnsi="Arial" w:cs="Arial"/>
          <w:sz w:val="20"/>
          <w:szCs w:val="20"/>
        </w:rPr>
        <w:t xml:space="preserve"> Kent TN11 9QY</w:t>
      </w:r>
      <w:r w:rsidR="0027477F">
        <w:rPr>
          <w:rFonts w:ascii="Arial" w:hAnsi="Arial" w:cs="Arial"/>
          <w:sz w:val="20"/>
          <w:szCs w:val="20"/>
        </w:rPr>
        <w:t xml:space="preserve">. </w:t>
      </w:r>
      <w:r w:rsidRPr="0027477F">
        <w:rPr>
          <w:rFonts w:ascii="Arial" w:hAnsi="Arial" w:cs="Arial"/>
          <w:sz w:val="20"/>
          <w:szCs w:val="20"/>
        </w:rPr>
        <w:t>Construction of a swimming pool, fishpond, pump house and associated</w:t>
      </w:r>
      <w:r w:rsidR="0027477F">
        <w:rPr>
          <w:rFonts w:ascii="Arial" w:hAnsi="Arial" w:cs="Arial"/>
          <w:sz w:val="20"/>
          <w:szCs w:val="20"/>
        </w:rPr>
        <w:t xml:space="preserve"> </w:t>
      </w:r>
      <w:r w:rsidRPr="0027477F">
        <w:rPr>
          <w:rFonts w:ascii="Arial" w:hAnsi="Arial" w:cs="Arial"/>
          <w:sz w:val="20"/>
          <w:szCs w:val="20"/>
        </w:rPr>
        <w:t xml:space="preserve">Landscaping. </w:t>
      </w:r>
    </w:p>
    <w:p w:rsidR="00D604C3" w:rsidRPr="0027477F" w:rsidRDefault="00D604C3" w:rsidP="0027477F">
      <w:pPr>
        <w:pStyle w:val="NoSpacing"/>
        <w:ind w:left="659"/>
        <w:rPr>
          <w:rFonts w:ascii="Arial" w:hAnsi="Arial" w:cs="Arial"/>
          <w:sz w:val="20"/>
          <w:szCs w:val="20"/>
        </w:rPr>
      </w:pPr>
      <w:r w:rsidRPr="00D604C3">
        <w:rPr>
          <w:rFonts w:ascii="Arial" w:hAnsi="Arial" w:cs="Arial"/>
          <w:b/>
          <w:sz w:val="20"/>
          <w:szCs w:val="20"/>
        </w:rPr>
        <w:t>TM/17/02901/FL</w:t>
      </w:r>
      <w:r w:rsidR="0027477F">
        <w:rPr>
          <w:rFonts w:ascii="Arial" w:hAnsi="Arial" w:cs="Arial"/>
          <w:b/>
          <w:sz w:val="20"/>
          <w:szCs w:val="20"/>
        </w:rPr>
        <w:t xml:space="preserve"> - </w:t>
      </w:r>
      <w:proofErr w:type="spellStart"/>
      <w:r w:rsidRPr="0027477F">
        <w:rPr>
          <w:rFonts w:ascii="Arial" w:hAnsi="Arial" w:cs="Arial"/>
          <w:sz w:val="20"/>
          <w:szCs w:val="20"/>
        </w:rPr>
        <w:t>Hookwood</w:t>
      </w:r>
      <w:proofErr w:type="spellEnd"/>
      <w:r w:rsidRPr="0027477F">
        <w:rPr>
          <w:rFonts w:ascii="Arial" w:hAnsi="Arial" w:cs="Arial"/>
          <w:sz w:val="20"/>
          <w:szCs w:val="20"/>
        </w:rPr>
        <w:t xml:space="preserve"> Farm</w:t>
      </w:r>
      <w:r w:rsidR="0027477F" w:rsidRPr="0027477F">
        <w:rPr>
          <w:rFonts w:ascii="Arial" w:hAnsi="Arial" w:cs="Arial"/>
          <w:sz w:val="20"/>
          <w:szCs w:val="20"/>
        </w:rPr>
        <w:t>,</w:t>
      </w:r>
      <w:r w:rsidRPr="0027477F">
        <w:rPr>
          <w:rFonts w:ascii="Arial" w:hAnsi="Arial" w:cs="Arial"/>
          <w:sz w:val="20"/>
          <w:szCs w:val="20"/>
        </w:rPr>
        <w:t xml:space="preserve"> </w:t>
      </w:r>
      <w:proofErr w:type="spellStart"/>
      <w:r w:rsidRPr="0027477F">
        <w:rPr>
          <w:rFonts w:ascii="Arial" w:hAnsi="Arial" w:cs="Arial"/>
          <w:sz w:val="20"/>
          <w:szCs w:val="20"/>
        </w:rPr>
        <w:t>Puttenden</w:t>
      </w:r>
      <w:proofErr w:type="spellEnd"/>
      <w:r w:rsidRPr="0027477F">
        <w:rPr>
          <w:rFonts w:ascii="Arial" w:hAnsi="Arial" w:cs="Arial"/>
          <w:sz w:val="20"/>
          <w:szCs w:val="20"/>
        </w:rPr>
        <w:t xml:space="preserve"> Road</w:t>
      </w:r>
      <w:r w:rsidR="0027477F" w:rsidRPr="0027477F">
        <w:rPr>
          <w:rFonts w:ascii="Arial" w:hAnsi="Arial" w:cs="Arial"/>
          <w:sz w:val="20"/>
          <w:szCs w:val="20"/>
        </w:rPr>
        <w:t>,</w:t>
      </w:r>
      <w:r w:rsidRPr="0027477F">
        <w:rPr>
          <w:rFonts w:ascii="Arial" w:hAnsi="Arial" w:cs="Arial"/>
          <w:sz w:val="20"/>
          <w:szCs w:val="20"/>
        </w:rPr>
        <w:t xml:space="preserve"> </w:t>
      </w:r>
      <w:proofErr w:type="spellStart"/>
      <w:r w:rsidRPr="0027477F">
        <w:rPr>
          <w:rFonts w:ascii="Arial" w:hAnsi="Arial" w:cs="Arial"/>
          <w:sz w:val="20"/>
          <w:szCs w:val="20"/>
        </w:rPr>
        <w:t>Shipbourne</w:t>
      </w:r>
      <w:proofErr w:type="spellEnd"/>
      <w:r w:rsidR="0027477F" w:rsidRPr="0027477F">
        <w:rPr>
          <w:rFonts w:ascii="Arial" w:hAnsi="Arial" w:cs="Arial"/>
          <w:sz w:val="20"/>
          <w:szCs w:val="20"/>
        </w:rPr>
        <w:t>,</w:t>
      </w:r>
      <w:r w:rsidRPr="0027477F">
        <w:rPr>
          <w:rFonts w:ascii="Arial" w:hAnsi="Arial" w:cs="Arial"/>
          <w:sz w:val="20"/>
          <w:szCs w:val="20"/>
        </w:rPr>
        <w:t xml:space="preserve"> Tonbridge</w:t>
      </w:r>
      <w:r w:rsidR="0027477F" w:rsidRPr="0027477F">
        <w:rPr>
          <w:rFonts w:ascii="Arial" w:hAnsi="Arial" w:cs="Arial"/>
          <w:sz w:val="20"/>
          <w:szCs w:val="20"/>
        </w:rPr>
        <w:t>,</w:t>
      </w:r>
      <w:r w:rsidRPr="0027477F">
        <w:rPr>
          <w:rFonts w:ascii="Arial" w:hAnsi="Arial" w:cs="Arial"/>
          <w:sz w:val="20"/>
          <w:szCs w:val="20"/>
        </w:rPr>
        <w:t xml:space="preserve"> Kent TN11 9QY</w:t>
      </w:r>
      <w:r w:rsidR="0027477F" w:rsidRPr="0027477F">
        <w:rPr>
          <w:rFonts w:ascii="Arial" w:hAnsi="Arial" w:cs="Arial"/>
          <w:sz w:val="20"/>
          <w:szCs w:val="20"/>
        </w:rPr>
        <w:t>.</w:t>
      </w:r>
    </w:p>
    <w:p w:rsidR="004C1EEC" w:rsidRDefault="00D604C3" w:rsidP="004C1EEC">
      <w:pPr>
        <w:shd w:val="clear" w:color="auto" w:fill="FFFFFF"/>
        <w:ind w:left="659"/>
        <w:rPr>
          <w:rFonts w:cs="Arial"/>
          <w:sz w:val="20"/>
        </w:rPr>
      </w:pPr>
      <w:r w:rsidRPr="0027477F">
        <w:rPr>
          <w:rFonts w:cs="Arial"/>
          <w:sz w:val="20"/>
        </w:rPr>
        <w:t>Erection of agricultural shelter</w:t>
      </w:r>
      <w:r w:rsidR="0027477F" w:rsidRPr="0027477F">
        <w:rPr>
          <w:rFonts w:cs="Arial"/>
          <w:sz w:val="20"/>
        </w:rPr>
        <w:t xml:space="preserve">. </w:t>
      </w:r>
    </w:p>
    <w:p w:rsidR="004C1EEC" w:rsidRPr="00230E3F" w:rsidRDefault="001C7A15" w:rsidP="004C1EEC">
      <w:pPr>
        <w:shd w:val="clear" w:color="auto" w:fill="FFFFFF"/>
        <w:ind w:left="659"/>
        <w:rPr>
          <w:rFonts w:cs="Arial"/>
          <w:color w:val="222222"/>
          <w:sz w:val="20"/>
          <w:lang w:eastAsia="en-GB"/>
        </w:rPr>
      </w:pPr>
      <w:r w:rsidRPr="00230E3F">
        <w:rPr>
          <w:rFonts w:cs="Arial"/>
          <w:color w:val="222222"/>
          <w:sz w:val="20"/>
          <w:lang w:eastAsia="en-GB"/>
        </w:rPr>
        <w:t>“</w:t>
      </w:r>
      <w:r w:rsidR="004C1EEC" w:rsidRPr="00230E3F">
        <w:rPr>
          <w:rFonts w:cs="Arial"/>
          <w:color w:val="222222"/>
          <w:sz w:val="20"/>
          <w:lang w:eastAsia="en-GB"/>
        </w:rPr>
        <w:t xml:space="preserve">The Parish Council object to the applications on the basis of over development. The pool house and agricultural building will be visible from pathways in </w:t>
      </w:r>
      <w:proofErr w:type="spellStart"/>
      <w:r w:rsidR="004C1EEC" w:rsidRPr="00230E3F">
        <w:rPr>
          <w:rFonts w:cs="Arial"/>
          <w:color w:val="222222"/>
          <w:sz w:val="20"/>
          <w:lang w:eastAsia="en-GB"/>
        </w:rPr>
        <w:t>Shipbourne</w:t>
      </w:r>
      <w:proofErr w:type="spellEnd"/>
      <w:r w:rsidR="004C1EEC" w:rsidRPr="00230E3F">
        <w:rPr>
          <w:rFonts w:cs="Arial"/>
          <w:color w:val="222222"/>
          <w:sz w:val="20"/>
          <w:lang w:eastAsia="en-GB"/>
        </w:rPr>
        <w:t xml:space="preserve"> forest. The removal of the outbuildings were already taken into account when building the house and additional outbuildings are increasing the footprint.</w:t>
      </w:r>
      <w:r w:rsidRPr="00230E3F">
        <w:rPr>
          <w:rFonts w:cs="Arial"/>
          <w:color w:val="222222"/>
          <w:sz w:val="20"/>
          <w:lang w:eastAsia="en-GB"/>
        </w:rPr>
        <w:t>”</w:t>
      </w:r>
    </w:p>
    <w:p w:rsidR="0027477F" w:rsidRPr="00230E3F" w:rsidRDefault="0027477F" w:rsidP="001C7A15">
      <w:pPr>
        <w:pStyle w:val="NoSpacing"/>
        <w:rPr>
          <w:rFonts w:ascii="Arial" w:hAnsi="Arial" w:cs="Arial"/>
          <w:b/>
          <w:sz w:val="20"/>
          <w:szCs w:val="20"/>
        </w:rPr>
      </w:pPr>
    </w:p>
    <w:p w:rsidR="00D55D9B" w:rsidRPr="00FC46E2" w:rsidRDefault="00855DFE" w:rsidP="0089380E">
      <w:pPr>
        <w:pStyle w:val="NoSpacing"/>
        <w:numPr>
          <w:ilvl w:val="1"/>
          <w:numId w:val="23"/>
        </w:numPr>
        <w:rPr>
          <w:rFonts w:ascii="Arial" w:hAnsi="Arial" w:cs="Arial"/>
          <w:color w:val="000000"/>
          <w:sz w:val="20"/>
          <w:szCs w:val="20"/>
          <w:shd w:val="clear" w:color="auto" w:fill="F5F5F5"/>
          <w:lang w:eastAsia="en-US"/>
        </w:rPr>
      </w:pPr>
      <w:r w:rsidRPr="000F2935">
        <w:rPr>
          <w:rFonts w:ascii="Arial" w:hAnsi="Arial" w:cs="Arial"/>
          <w:b/>
          <w:sz w:val="20"/>
          <w:szCs w:val="20"/>
        </w:rPr>
        <w:t xml:space="preserve">Planning </w:t>
      </w:r>
      <w:r w:rsidR="000D2E1C" w:rsidRPr="000F2935">
        <w:rPr>
          <w:rFonts w:ascii="Arial" w:hAnsi="Arial" w:cs="Arial"/>
          <w:b/>
          <w:sz w:val="20"/>
          <w:szCs w:val="20"/>
        </w:rPr>
        <w:t>A</w:t>
      </w:r>
      <w:r w:rsidR="00186E9F" w:rsidRPr="000F2935">
        <w:rPr>
          <w:rFonts w:ascii="Arial" w:hAnsi="Arial" w:cs="Arial"/>
          <w:b/>
          <w:sz w:val="20"/>
          <w:szCs w:val="20"/>
        </w:rPr>
        <w:t>pproval</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FC46E2" w:rsidRPr="00FC46E2" w:rsidRDefault="00FC46E2" w:rsidP="00FC46E2">
      <w:pPr>
        <w:pStyle w:val="NoSpacing"/>
        <w:ind w:left="720"/>
        <w:rPr>
          <w:rStyle w:val="description"/>
          <w:rFonts w:ascii="Arial" w:hAnsi="Arial" w:cs="Arial"/>
          <w:sz w:val="20"/>
          <w:szCs w:val="20"/>
          <w:shd w:val="clear" w:color="auto" w:fill="F5F5F5"/>
        </w:rPr>
      </w:pPr>
      <w:r w:rsidRPr="00FC46E2">
        <w:rPr>
          <w:rStyle w:val="casenumber"/>
          <w:rFonts w:ascii="Arial" w:hAnsi="Arial" w:cs="Arial"/>
          <w:b/>
          <w:sz w:val="20"/>
          <w:szCs w:val="20"/>
          <w:shd w:val="clear" w:color="auto" w:fill="F5F5F5"/>
        </w:rPr>
        <w:t>TM/17/02552/TNCA</w:t>
      </w:r>
      <w:r w:rsidRPr="00FC46E2">
        <w:rPr>
          <w:rStyle w:val="casenumber"/>
          <w:rFonts w:ascii="Arial" w:hAnsi="Arial" w:cs="Arial"/>
          <w:sz w:val="20"/>
          <w:szCs w:val="20"/>
          <w:shd w:val="clear" w:color="auto" w:fill="F5F5F5"/>
        </w:rPr>
        <w:t> </w:t>
      </w:r>
      <w:r w:rsidRPr="00FC46E2">
        <w:rPr>
          <w:rStyle w:val="divider1"/>
          <w:rFonts w:ascii="Arial" w:hAnsi="Arial" w:cs="Arial"/>
          <w:sz w:val="20"/>
          <w:szCs w:val="20"/>
          <w:shd w:val="clear" w:color="auto" w:fill="F5F5F5"/>
        </w:rPr>
        <w:t xml:space="preserve"> - </w:t>
      </w:r>
      <w:r w:rsidR="00330CB2" w:rsidRPr="002761C8">
        <w:rPr>
          <w:rFonts w:ascii="Arial" w:hAnsi="Arial" w:cs="Arial"/>
          <w:color w:val="000000" w:themeColor="text1"/>
          <w:sz w:val="20"/>
          <w:szCs w:val="20"/>
          <w:shd w:val="clear" w:color="auto" w:fill="F5F5F5"/>
        </w:rPr>
        <w:t>1 Grange Cottages</w:t>
      </w:r>
      <w:r w:rsidR="002761C8" w:rsidRP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Upper Green Road</w:t>
      </w:r>
      <w:r w:rsidR="002761C8" w:rsidRP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w:t>
      </w:r>
      <w:proofErr w:type="spellStart"/>
      <w:r w:rsidR="00330CB2" w:rsidRPr="002761C8">
        <w:rPr>
          <w:rFonts w:ascii="Arial" w:hAnsi="Arial" w:cs="Arial"/>
          <w:color w:val="000000" w:themeColor="text1"/>
          <w:sz w:val="20"/>
          <w:szCs w:val="20"/>
          <w:shd w:val="clear" w:color="auto" w:fill="F5F5F5"/>
        </w:rPr>
        <w:t>Shipbourne</w:t>
      </w:r>
      <w:proofErr w:type="spellEnd"/>
      <w:r w:rsidR="002761C8" w:rsidRP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Tonbridge Kent TN11</w:t>
      </w:r>
      <w:r w:rsidR="00330CB2" w:rsidRPr="002761C8">
        <w:rPr>
          <w:rFonts w:ascii="Arial" w:hAnsi="Arial" w:cs="Arial"/>
          <w:color w:val="000000" w:themeColor="text1"/>
          <w:sz w:val="23"/>
          <w:szCs w:val="23"/>
          <w:shd w:val="clear" w:color="auto" w:fill="F5F5F5"/>
        </w:rPr>
        <w:t xml:space="preserve"> 9PJ</w:t>
      </w:r>
      <w:r w:rsidRPr="002761C8">
        <w:rPr>
          <w:rStyle w:val="description"/>
          <w:rFonts w:ascii="Arial" w:hAnsi="Arial" w:cs="Arial"/>
          <w:color w:val="000000" w:themeColor="text1"/>
          <w:sz w:val="20"/>
          <w:szCs w:val="20"/>
          <w:shd w:val="clear" w:color="auto" w:fill="F5F5F5"/>
        </w:rPr>
        <w:t xml:space="preserve">T1 </w:t>
      </w:r>
      <w:r w:rsidRPr="00FC46E2">
        <w:rPr>
          <w:rStyle w:val="description"/>
          <w:rFonts w:ascii="Arial" w:hAnsi="Arial" w:cs="Arial"/>
          <w:sz w:val="20"/>
          <w:szCs w:val="20"/>
          <w:shd w:val="clear" w:color="auto" w:fill="F5F5F5"/>
        </w:rPr>
        <w:t xml:space="preserve">Acer - reduce by 1 metre all over and reshape to keep a balanced crown, T2 </w:t>
      </w:r>
      <w:proofErr w:type="spellStart"/>
      <w:r w:rsidRPr="00FC46E2">
        <w:rPr>
          <w:rStyle w:val="description"/>
          <w:rFonts w:ascii="Arial" w:hAnsi="Arial" w:cs="Arial"/>
          <w:sz w:val="20"/>
          <w:szCs w:val="20"/>
          <w:shd w:val="clear" w:color="auto" w:fill="F5F5F5"/>
        </w:rPr>
        <w:t>Gleditsia</w:t>
      </w:r>
      <w:proofErr w:type="spellEnd"/>
      <w:r w:rsidRPr="00FC46E2">
        <w:rPr>
          <w:rStyle w:val="description"/>
          <w:rFonts w:ascii="Arial" w:hAnsi="Arial" w:cs="Arial"/>
          <w:sz w:val="20"/>
          <w:szCs w:val="20"/>
          <w:shd w:val="clear" w:color="auto" w:fill="F5F5F5"/>
        </w:rPr>
        <w:t xml:space="preserve"> - reduce lateral spread over clients garden by 0.5 metre and neighbours garden by 1 metre and T5 Leyland Cypress - cut back lateral spread on the left side of the tree by 1-2 metres to allow room for neighbouring tree to develop, trim face back as hard as possible and remove low limb that is growing over neighbours garden.</w:t>
      </w:r>
    </w:p>
    <w:p w:rsidR="00FC46E2" w:rsidRPr="00FC46E2" w:rsidRDefault="00FC46E2" w:rsidP="00FC46E2">
      <w:pPr>
        <w:pStyle w:val="NoSpacing"/>
        <w:ind w:left="720"/>
        <w:rPr>
          <w:rFonts w:ascii="Arial" w:hAnsi="Arial" w:cs="Arial"/>
          <w:sz w:val="20"/>
          <w:szCs w:val="20"/>
          <w:shd w:val="clear" w:color="auto" w:fill="F5F5F5"/>
          <w:lang w:eastAsia="en-US"/>
        </w:rPr>
      </w:pPr>
      <w:r w:rsidRPr="00FC46E2">
        <w:rPr>
          <w:rStyle w:val="casenumber"/>
          <w:rFonts w:ascii="Arial" w:hAnsi="Arial" w:cs="Arial"/>
          <w:b/>
          <w:sz w:val="20"/>
          <w:szCs w:val="20"/>
          <w:shd w:val="clear" w:color="auto" w:fill="F5F5F5"/>
        </w:rPr>
        <w:t>TM/17/01887/LB</w:t>
      </w:r>
      <w:r w:rsidRPr="00FC46E2">
        <w:rPr>
          <w:rStyle w:val="casenumber"/>
          <w:rFonts w:ascii="Arial" w:hAnsi="Arial" w:cs="Arial"/>
          <w:sz w:val="20"/>
          <w:szCs w:val="20"/>
          <w:shd w:val="clear" w:color="auto" w:fill="F5F5F5"/>
        </w:rPr>
        <w:t> </w:t>
      </w:r>
      <w:r w:rsidRPr="00FC46E2">
        <w:rPr>
          <w:rStyle w:val="divider1"/>
          <w:rFonts w:ascii="Arial" w:hAnsi="Arial" w:cs="Arial"/>
          <w:sz w:val="20"/>
          <w:szCs w:val="20"/>
          <w:shd w:val="clear" w:color="auto" w:fill="F5F5F5"/>
        </w:rPr>
        <w:t xml:space="preserve"> - </w:t>
      </w:r>
      <w:proofErr w:type="spellStart"/>
      <w:r w:rsidR="00330CB2" w:rsidRPr="002761C8">
        <w:rPr>
          <w:rFonts w:ascii="Arial" w:hAnsi="Arial" w:cs="Arial"/>
          <w:color w:val="000000" w:themeColor="text1"/>
          <w:sz w:val="20"/>
          <w:szCs w:val="20"/>
          <w:shd w:val="clear" w:color="auto" w:fill="F5F5F5"/>
        </w:rPr>
        <w:t>Claygate</w:t>
      </w:r>
      <w:proofErr w:type="spellEnd"/>
      <w:r w:rsidR="00330CB2" w:rsidRPr="002761C8">
        <w:rPr>
          <w:rFonts w:ascii="Arial" w:hAnsi="Arial" w:cs="Arial"/>
          <w:color w:val="000000" w:themeColor="text1"/>
          <w:sz w:val="20"/>
          <w:szCs w:val="20"/>
          <w:shd w:val="clear" w:color="auto" w:fill="F5F5F5"/>
        </w:rPr>
        <w:t xml:space="preserve"> House</w:t>
      </w:r>
      <w:r w:rsid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w:t>
      </w:r>
      <w:proofErr w:type="spellStart"/>
      <w:r w:rsidR="00330CB2" w:rsidRPr="002761C8">
        <w:rPr>
          <w:rFonts w:ascii="Arial" w:hAnsi="Arial" w:cs="Arial"/>
          <w:color w:val="000000" w:themeColor="text1"/>
          <w:sz w:val="20"/>
          <w:szCs w:val="20"/>
          <w:shd w:val="clear" w:color="auto" w:fill="F5F5F5"/>
        </w:rPr>
        <w:t>Claygate</w:t>
      </w:r>
      <w:proofErr w:type="spellEnd"/>
      <w:r w:rsidR="00330CB2" w:rsidRPr="002761C8">
        <w:rPr>
          <w:rFonts w:ascii="Arial" w:hAnsi="Arial" w:cs="Arial"/>
          <w:color w:val="000000" w:themeColor="text1"/>
          <w:sz w:val="20"/>
          <w:szCs w:val="20"/>
          <w:shd w:val="clear" w:color="auto" w:fill="F5F5F5"/>
        </w:rPr>
        <w:t xml:space="preserve"> Lane</w:t>
      </w:r>
      <w:r w:rsid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w:t>
      </w:r>
      <w:proofErr w:type="spellStart"/>
      <w:r w:rsidR="00330CB2" w:rsidRPr="002761C8">
        <w:rPr>
          <w:rFonts w:ascii="Arial" w:hAnsi="Arial" w:cs="Arial"/>
          <w:color w:val="000000" w:themeColor="text1"/>
          <w:sz w:val="20"/>
          <w:szCs w:val="20"/>
          <w:shd w:val="clear" w:color="auto" w:fill="F5F5F5"/>
        </w:rPr>
        <w:t>Shipbourne</w:t>
      </w:r>
      <w:proofErr w:type="spellEnd"/>
      <w:r w:rsid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Tonbridge</w:t>
      </w:r>
      <w:r w:rsid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Kent TN11 9RL</w:t>
      </w:r>
      <w:r w:rsidR="002761C8">
        <w:rPr>
          <w:rFonts w:ascii="Arial" w:hAnsi="Arial" w:cs="Arial"/>
          <w:color w:val="000000" w:themeColor="text1"/>
          <w:sz w:val="20"/>
          <w:szCs w:val="20"/>
          <w:shd w:val="clear" w:color="auto" w:fill="F5F5F5"/>
        </w:rPr>
        <w:t>.</w:t>
      </w:r>
      <w:r w:rsidRPr="00FC46E2">
        <w:rPr>
          <w:rStyle w:val="description"/>
          <w:rFonts w:ascii="Arial" w:hAnsi="Arial" w:cs="Arial"/>
          <w:sz w:val="20"/>
          <w:szCs w:val="20"/>
          <w:shd w:val="clear" w:color="auto" w:fill="F5F5F5"/>
        </w:rPr>
        <w:t>Listed Building Application: Internal alterations to include removal of stud wall to study and formation of new opening in dining room, installation of partition wall to study, replacement of window with door and replacement of window to rear elevation and minor excavation to rear</w:t>
      </w:r>
      <w:r w:rsidR="002761C8">
        <w:rPr>
          <w:rStyle w:val="description"/>
          <w:rFonts w:ascii="Arial" w:hAnsi="Arial" w:cs="Arial"/>
          <w:sz w:val="20"/>
          <w:szCs w:val="20"/>
          <w:shd w:val="clear" w:color="auto" w:fill="F5F5F5"/>
        </w:rPr>
        <w:t>.</w:t>
      </w:r>
      <w:r w:rsidRPr="00FC46E2">
        <w:rPr>
          <w:rStyle w:val="description"/>
          <w:rFonts w:ascii="Arial" w:hAnsi="Arial" w:cs="Arial"/>
          <w:sz w:val="20"/>
          <w:szCs w:val="20"/>
          <w:shd w:val="clear" w:color="auto" w:fill="F5F5F5"/>
        </w:rPr>
        <w:t> </w:t>
      </w:r>
    </w:p>
    <w:p w:rsidR="00333711" w:rsidRPr="00230E3F" w:rsidRDefault="00333711" w:rsidP="00230E3F">
      <w:pPr>
        <w:pStyle w:val="NoSpacing"/>
        <w:ind w:left="28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3</w:t>
      </w:r>
      <w:r w:rsidRPr="000F2935">
        <w:rPr>
          <w:rFonts w:ascii="Arial" w:hAnsi="Arial" w:cs="Arial"/>
          <w:b/>
          <w:sz w:val="20"/>
          <w:szCs w:val="20"/>
        </w:rPr>
        <w:t xml:space="preserve">. </w:t>
      </w:r>
      <w:r w:rsidRPr="000F2935">
        <w:rPr>
          <w:rFonts w:ascii="Arial" w:hAnsi="Arial" w:cs="Arial"/>
          <w:b/>
          <w:snapToGrid w:val="0"/>
          <w:sz w:val="20"/>
          <w:szCs w:val="20"/>
          <w:lang w:val="en-US"/>
        </w:rPr>
        <w:t>To review submission to Parish Newsletter</w:t>
      </w:r>
      <w:r w:rsidR="00230E3F">
        <w:rPr>
          <w:rFonts w:ascii="Arial" w:hAnsi="Arial" w:cs="Arial"/>
          <w:b/>
          <w:snapToGrid w:val="0"/>
          <w:sz w:val="20"/>
          <w:szCs w:val="20"/>
          <w:lang w:val="en-US"/>
        </w:rPr>
        <w:t xml:space="preserve">- </w:t>
      </w:r>
      <w:r w:rsidR="00230E3F" w:rsidRPr="00230E3F">
        <w:rPr>
          <w:rFonts w:ascii="Arial" w:hAnsi="Arial" w:cs="Arial"/>
          <w:snapToGrid w:val="0"/>
          <w:sz w:val="20"/>
          <w:szCs w:val="20"/>
          <w:lang w:val="en-US"/>
        </w:rPr>
        <w:t>The draft was approv</w:t>
      </w:r>
      <w:r w:rsidR="00230E3F">
        <w:rPr>
          <w:rFonts w:ascii="Arial" w:hAnsi="Arial" w:cs="Arial"/>
          <w:snapToGrid w:val="0"/>
          <w:sz w:val="20"/>
          <w:szCs w:val="20"/>
          <w:lang w:val="en-US"/>
        </w:rPr>
        <w:t xml:space="preserve">ed with the inclusion of </w:t>
      </w:r>
      <w:r w:rsidR="00230E3F" w:rsidRPr="00230E3F">
        <w:rPr>
          <w:rFonts w:ascii="Arial" w:hAnsi="Arial" w:cs="Arial"/>
          <w:snapToGrid w:val="0"/>
          <w:sz w:val="20"/>
          <w:szCs w:val="20"/>
          <w:lang w:val="en-US"/>
        </w:rPr>
        <w:t>planning decisions.</w:t>
      </w:r>
    </w:p>
    <w:p w:rsidR="0032291F" w:rsidRPr="000F2935" w:rsidRDefault="00A007E8" w:rsidP="00A007E8">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4</w:t>
      </w:r>
      <w:r w:rsidRPr="000F2935">
        <w:rPr>
          <w:rFonts w:ascii="Arial" w:hAnsi="Arial" w:cs="Arial"/>
          <w:b/>
          <w:sz w:val="20"/>
          <w:szCs w:val="20"/>
        </w:rPr>
        <w:t xml:space="preserve">. </w:t>
      </w:r>
      <w:r w:rsidR="0032291F" w:rsidRPr="000F2935">
        <w:rPr>
          <w:rFonts w:ascii="Arial" w:hAnsi="Arial" w:cs="Arial"/>
          <w:b/>
          <w:sz w:val="20"/>
          <w:szCs w:val="20"/>
        </w:rPr>
        <w:t>Urgent Business that occurs and requires attention before the next meeting may be reported at the Chairman’s discretion.</w:t>
      </w:r>
      <w:r w:rsidR="00230E3F">
        <w:rPr>
          <w:rFonts w:ascii="Arial" w:hAnsi="Arial" w:cs="Arial"/>
          <w:b/>
          <w:sz w:val="20"/>
          <w:szCs w:val="20"/>
        </w:rPr>
        <w:t xml:space="preserve"> – </w:t>
      </w:r>
      <w:r w:rsidR="00230E3F" w:rsidRPr="00230E3F">
        <w:rPr>
          <w:rFonts w:ascii="Arial" w:hAnsi="Arial" w:cs="Arial"/>
          <w:sz w:val="20"/>
          <w:szCs w:val="20"/>
        </w:rPr>
        <w:t xml:space="preserve">The Parish Clerk has applied for a new printer /scanner from KALC. Cllr </w:t>
      </w:r>
      <w:proofErr w:type="spellStart"/>
      <w:r w:rsidR="00230E3F" w:rsidRPr="00230E3F">
        <w:rPr>
          <w:rFonts w:ascii="Arial" w:hAnsi="Arial" w:cs="Arial"/>
          <w:sz w:val="20"/>
          <w:szCs w:val="20"/>
        </w:rPr>
        <w:t>Razaq</w:t>
      </w:r>
      <w:proofErr w:type="spellEnd"/>
      <w:r w:rsidR="00230E3F" w:rsidRPr="00230E3F">
        <w:rPr>
          <w:rFonts w:ascii="Arial" w:hAnsi="Arial" w:cs="Arial"/>
          <w:sz w:val="20"/>
          <w:szCs w:val="20"/>
        </w:rPr>
        <w:t xml:space="preserve"> to make a recommendation.</w:t>
      </w:r>
      <w:r w:rsidR="00230E3F">
        <w:rPr>
          <w:rFonts w:ascii="Arial" w:hAnsi="Arial" w:cs="Arial"/>
          <w:sz w:val="20"/>
          <w:szCs w:val="20"/>
        </w:rPr>
        <w:t xml:space="preserve"> It was agreed that the application should go ahead as funding ceases next year. Parish Clerk to attend PPP on Thursday 16</w:t>
      </w:r>
      <w:r w:rsidR="00230E3F" w:rsidRPr="00230E3F">
        <w:rPr>
          <w:rFonts w:ascii="Arial" w:hAnsi="Arial" w:cs="Arial"/>
          <w:sz w:val="20"/>
          <w:szCs w:val="20"/>
          <w:vertAlign w:val="superscript"/>
        </w:rPr>
        <w:t>th</w:t>
      </w:r>
      <w:r w:rsidR="00230E3F">
        <w:rPr>
          <w:rFonts w:ascii="Arial" w:hAnsi="Arial" w:cs="Arial"/>
          <w:sz w:val="20"/>
          <w:szCs w:val="20"/>
        </w:rPr>
        <w:t xml:space="preserve"> November. Parish Clerk to circulate 2018 meeting schedule.</w:t>
      </w:r>
    </w:p>
    <w:p w:rsidR="002B5F1B" w:rsidRPr="002B5F1B" w:rsidRDefault="0032291F" w:rsidP="006B588F">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483A9E" w:rsidRPr="000F2935">
        <w:rPr>
          <w:rFonts w:ascii="Arial" w:hAnsi="Arial" w:cs="Arial"/>
          <w:sz w:val="20"/>
          <w:szCs w:val="20"/>
        </w:rPr>
        <w:t>1</w:t>
      </w:r>
      <w:r w:rsidR="00D604C3">
        <w:rPr>
          <w:rFonts w:ascii="Arial" w:hAnsi="Arial" w:cs="Arial"/>
          <w:sz w:val="20"/>
          <w:szCs w:val="20"/>
        </w:rPr>
        <w:t>1</w:t>
      </w:r>
      <w:r w:rsidR="00C221CB" w:rsidRPr="000F2935">
        <w:rPr>
          <w:rFonts w:ascii="Arial" w:hAnsi="Arial" w:cs="Arial"/>
          <w:sz w:val="20"/>
          <w:szCs w:val="20"/>
          <w:vertAlign w:val="superscript"/>
        </w:rPr>
        <w:t>th</w:t>
      </w:r>
      <w:r w:rsidR="00C221CB" w:rsidRPr="000F2935">
        <w:rPr>
          <w:rFonts w:ascii="Arial" w:hAnsi="Arial" w:cs="Arial"/>
          <w:sz w:val="20"/>
          <w:szCs w:val="20"/>
        </w:rPr>
        <w:t xml:space="preserve"> </w:t>
      </w:r>
      <w:r w:rsidR="00D604C3">
        <w:rPr>
          <w:rFonts w:ascii="Arial" w:hAnsi="Arial" w:cs="Arial"/>
          <w:sz w:val="20"/>
          <w:szCs w:val="20"/>
        </w:rPr>
        <w:t>Dec</w:t>
      </w:r>
      <w:r w:rsidR="00333711" w:rsidRPr="000F2935">
        <w:rPr>
          <w:rFonts w:ascii="Arial" w:hAnsi="Arial" w:cs="Arial"/>
          <w:sz w:val="20"/>
          <w:szCs w:val="20"/>
        </w:rPr>
        <w:t>embe</w:t>
      </w:r>
      <w:r w:rsidR="00C221CB" w:rsidRPr="000F2935">
        <w:rPr>
          <w:rFonts w:ascii="Arial" w:hAnsi="Arial" w:cs="Arial"/>
          <w:sz w:val="20"/>
          <w:szCs w:val="20"/>
        </w:rPr>
        <w:t>r 2017</w:t>
      </w:r>
      <w:r w:rsidR="002B5F1B">
        <w:rPr>
          <w:rFonts w:ascii="Arial" w:hAnsi="Arial" w:cs="Arial"/>
          <w:sz w:val="20"/>
          <w:szCs w:val="20"/>
        </w:rPr>
        <w:t>.</w:t>
      </w:r>
    </w:p>
    <w:p w:rsidR="00026FFA" w:rsidRPr="002B5F1B" w:rsidRDefault="002B5F1B" w:rsidP="002B5F1B">
      <w:pPr>
        <w:pStyle w:val="NoSpacing"/>
        <w:ind w:left="645"/>
        <w:rPr>
          <w:rFonts w:ascii="Arial" w:hAnsi="Arial" w:cs="Arial"/>
          <w:b/>
          <w:sz w:val="20"/>
          <w:szCs w:val="20"/>
        </w:rPr>
      </w:pPr>
      <w:r>
        <w:rPr>
          <w:rFonts w:ascii="Arial" w:hAnsi="Arial" w:cs="Arial"/>
          <w:b/>
          <w:sz w:val="20"/>
          <w:szCs w:val="20"/>
        </w:rPr>
        <w:t>The meeting closed at 9pm.</w:t>
      </w:r>
      <w:r w:rsidR="00523E7A" w:rsidRPr="002B5F1B">
        <w:rPr>
          <w:rFonts w:cs="Arial"/>
          <w:sz w:val="16"/>
          <w:szCs w:val="16"/>
        </w:rPr>
        <w:t xml:space="preserve"> </w:t>
      </w:r>
    </w:p>
    <w:sectPr w:rsidR="00026FFA" w:rsidRPr="002B5F1B" w:rsidSect="0032291F">
      <w:headerReference w:type="even" r:id="rId7"/>
      <w:headerReference w:type="default" r:id="rId8"/>
      <w:footerReference w:type="default" r:id="rId9"/>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74" w:rsidRDefault="00716F74">
      <w:r>
        <w:separator/>
      </w:r>
    </w:p>
  </w:endnote>
  <w:endnote w:type="continuationSeparator" w:id="0">
    <w:p w:rsidR="00716F74" w:rsidRDefault="0071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EC" w:rsidRDefault="001652EC">
    <w:pPr>
      <w:pStyle w:val="Footer"/>
    </w:pPr>
    <w:r>
      <w:t>Signed………………………….Dated……………………………….</w:t>
    </w:r>
  </w:p>
  <w:p w:rsidR="001652EC" w:rsidRDefault="00165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74" w:rsidRDefault="00716F74">
      <w:r>
        <w:separator/>
      </w:r>
    </w:p>
  </w:footnote>
  <w:footnote w:type="continuationSeparator" w:id="0">
    <w:p w:rsidR="00716F74" w:rsidRDefault="00716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367883"/>
      <w:docPartObj>
        <w:docPartGallery w:val="Page Numbers (Top of Page)"/>
        <w:docPartUnique/>
      </w:docPartObj>
    </w:sdtPr>
    <w:sdtEndPr>
      <w:rPr>
        <w:noProof/>
      </w:rPr>
    </w:sdtEndPr>
    <w:sdtContent>
      <w:p w:rsidR="001652EC" w:rsidRDefault="001652EC">
        <w:pPr>
          <w:pStyle w:val="Header"/>
          <w:jc w:val="right"/>
        </w:pPr>
        <w:r>
          <w:fldChar w:fldCharType="begin"/>
        </w:r>
        <w:r>
          <w:instrText xml:space="preserve"> PAGE   \* MERGEFORMAT </w:instrText>
        </w:r>
        <w:r>
          <w:fldChar w:fldCharType="separate"/>
        </w:r>
        <w:r w:rsidR="008306C5">
          <w:rPr>
            <w:noProof/>
          </w:rPr>
          <w:t>2</w:t>
        </w:r>
        <w:r>
          <w:rPr>
            <w:noProof/>
          </w:rPr>
          <w:fldChar w:fldCharType="end"/>
        </w:r>
      </w:p>
    </w:sdtContent>
  </w:sdt>
  <w:p w:rsidR="006E549B" w:rsidRDefault="006E5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4"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5"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7"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444550E0"/>
    <w:multiLevelType w:val="multilevel"/>
    <w:tmpl w:val="EDB6110E"/>
    <w:lvl w:ilvl="0">
      <w:start w:val="12"/>
      <w:numFmt w:val="decimal"/>
      <w:lvlText w:val="%1"/>
      <w:lvlJc w:val="left"/>
      <w:pPr>
        <w:ind w:left="375" w:hanging="375"/>
      </w:pPr>
      <w:rPr>
        <w:rFonts w:hint="default"/>
        <w:b/>
        <w:color w:val="auto"/>
      </w:rPr>
    </w:lvl>
    <w:lvl w:ilvl="1">
      <w:start w:val="3"/>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9"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2"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3"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4"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5"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7"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8"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0"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2"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3"/>
  </w:num>
  <w:num w:numId="3">
    <w:abstractNumId w:val="14"/>
  </w:num>
  <w:num w:numId="4">
    <w:abstractNumId w:val="13"/>
  </w:num>
  <w:num w:numId="5">
    <w:abstractNumId w:val="16"/>
  </w:num>
  <w:num w:numId="6">
    <w:abstractNumId w:val="4"/>
  </w:num>
  <w:num w:numId="7">
    <w:abstractNumId w:val="18"/>
  </w:num>
  <w:num w:numId="8">
    <w:abstractNumId w:val="20"/>
  </w:num>
  <w:num w:numId="9">
    <w:abstractNumId w:val="19"/>
  </w:num>
  <w:num w:numId="10">
    <w:abstractNumId w:val="9"/>
  </w:num>
  <w:num w:numId="11">
    <w:abstractNumId w:val="12"/>
  </w:num>
  <w:num w:numId="12">
    <w:abstractNumId w:val="2"/>
  </w:num>
  <w:num w:numId="13">
    <w:abstractNumId w:val="21"/>
  </w:num>
  <w:num w:numId="14">
    <w:abstractNumId w:val="22"/>
  </w:num>
  <w:num w:numId="15">
    <w:abstractNumId w:val="1"/>
  </w:num>
  <w:num w:numId="16">
    <w:abstractNumId w:val="17"/>
  </w:num>
  <w:num w:numId="17">
    <w:abstractNumId w:val="15"/>
  </w:num>
  <w:num w:numId="18">
    <w:abstractNumId w:val="5"/>
  </w:num>
  <w:num w:numId="19">
    <w:abstractNumId w:val="10"/>
  </w:num>
  <w:num w:numId="20">
    <w:abstractNumId w:val="11"/>
  </w:num>
  <w:num w:numId="21">
    <w:abstractNumId w:val="6"/>
  </w:num>
  <w:num w:numId="22">
    <w:abstractNumId w:val="7"/>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52E2"/>
    <w:rsid w:val="00056042"/>
    <w:rsid w:val="00056D43"/>
    <w:rsid w:val="00056E77"/>
    <w:rsid w:val="000602E6"/>
    <w:rsid w:val="000668C7"/>
    <w:rsid w:val="00080CC4"/>
    <w:rsid w:val="00083BD0"/>
    <w:rsid w:val="00083D26"/>
    <w:rsid w:val="000842D7"/>
    <w:rsid w:val="0008474A"/>
    <w:rsid w:val="000858ED"/>
    <w:rsid w:val="00086908"/>
    <w:rsid w:val="00093751"/>
    <w:rsid w:val="00094251"/>
    <w:rsid w:val="00097007"/>
    <w:rsid w:val="000A1AC8"/>
    <w:rsid w:val="000A1E48"/>
    <w:rsid w:val="000A3DB1"/>
    <w:rsid w:val="000A7D0A"/>
    <w:rsid w:val="000B15A2"/>
    <w:rsid w:val="000C0781"/>
    <w:rsid w:val="000C09B5"/>
    <w:rsid w:val="000C3439"/>
    <w:rsid w:val="000C36BA"/>
    <w:rsid w:val="000C646A"/>
    <w:rsid w:val="000C6559"/>
    <w:rsid w:val="000C6AB3"/>
    <w:rsid w:val="000D1047"/>
    <w:rsid w:val="000D1724"/>
    <w:rsid w:val="000D1CAA"/>
    <w:rsid w:val="000D2E1C"/>
    <w:rsid w:val="000D7BC4"/>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096"/>
    <w:rsid w:val="00133E08"/>
    <w:rsid w:val="00134759"/>
    <w:rsid w:val="00135301"/>
    <w:rsid w:val="0013579B"/>
    <w:rsid w:val="00141B19"/>
    <w:rsid w:val="00141CA9"/>
    <w:rsid w:val="00144EF1"/>
    <w:rsid w:val="00153821"/>
    <w:rsid w:val="0015399C"/>
    <w:rsid w:val="001577BB"/>
    <w:rsid w:val="0016066A"/>
    <w:rsid w:val="0016105B"/>
    <w:rsid w:val="0016244B"/>
    <w:rsid w:val="0016267C"/>
    <w:rsid w:val="00162A0C"/>
    <w:rsid w:val="00163212"/>
    <w:rsid w:val="0016323E"/>
    <w:rsid w:val="00163D9B"/>
    <w:rsid w:val="00163F72"/>
    <w:rsid w:val="00163F85"/>
    <w:rsid w:val="00164C4D"/>
    <w:rsid w:val="001652EC"/>
    <w:rsid w:val="00170A2B"/>
    <w:rsid w:val="00170BBB"/>
    <w:rsid w:val="00171370"/>
    <w:rsid w:val="0017304D"/>
    <w:rsid w:val="00174862"/>
    <w:rsid w:val="00176017"/>
    <w:rsid w:val="00180363"/>
    <w:rsid w:val="001841AD"/>
    <w:rsid w:val="00186E9F"/>
    <w:rsid w:val="0019149C"/>
    <w:rsid w:val="00193BB2"/>
    <w:rsid w:val="0019454D"/>
    <w:rsid w:val="00195BEA"/>
    <w:rsid w:val="001A04D0"/>
    <w:rsid w:val="001A0E39"/>
    <w:rsid w:val="001A2330"/>
    <w:rsid w:val="001A3BD5"/>
    <w:rsid w:val="001B134E"/>
    <w:rsid w:val="001B2D9D"/>
    <w:rsid w:val="001B2F22"/>
    <w:rsid w:val="001B6DB8"/>
    <w:rsid w:val="001C113B"/>
    <w:rsid w:val="001C7093"/>
    <w:rsid w:val="001C7A15"/>
    <w:rsid w:val="001D2484"/>
    <w:rsid w:val="001D55F8"/>
    <w:rsid w:val="001D710D"/>
    <w:rsid w:val="001D7211"/>
    <w:rsid w:val="001D77D8"/>
    <w:rsid w:val="001E04FA"/>
    <w:rsid w:val="001E475A"/>
    <w:rsid w:val="001E490D"/>
    <w:rsid w:val="001E6C79"/>
    <w:rsid w:val="001F0004"/>
    <w:rsid w:val="001F1506"/>
    <w:rsid w:val="001F2A44"/>
    <w:rsid w:val="001F7A46"/>
    <w:rsid w:val="00201BBF"/>
    <w:rsid w:val="00202A02"/>
    <w:rsid w:val="00202CDD"/>
    <w:rsid w:val="00203465"/>
    <w:rsid w:val="00203C7A"/>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3F"/>
    <w:rsid w:val="00230E6E"/>
    <w:rsid w:val="00233677"/>
    <w:rsid w:val="00233854"/>
    <w:rsid w:val="002350FE"/>
    <w:rsid w:val="002363AE"/>
    <w:rsid w:val="00237676"/>
    <w:rsid w:val="00237714"/>
    <w:rsid w:val="0024173D"/>
    <w:rsid w:val="00243AB2"/>
    <w:rsid w:val="0024480F"/>
    <w:rsid w:val="0026490B"/>
    <w:rsid w:val="002651DB"/>
    <w:rsid w:val="002668FB"/>
    <w:rsid w:val="002677A6"/>
    <w:rsid w:val="0027187C"/>
    <w:rsid w:val="0027192B"/>
    <w:rsid w:val="0027394C"/>
    <w:rsid w:val="0027477F"/>
    <w:rsid w:val="00274976"/>
    <w:rsid w:val="002761C8"/>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B5F1B"/>
    <w:rsid w:val="002C0C2A"/>
    <w:rsid w:val="002C4AEA"/>
    <w:rsid w:val="002C7BDC"/>
    <w:rsid w:val="002D06D7"/>
    <w:rsid w:val="002D3F14"/>
    <w:rsid w:val="002D52E1"/>
    <w:rsid w:val="002E21CD"/>
    <w:rsid w:val="002E7AF5"/>
    <w:rsid w:val="002E7C14"/>
    <w:rsid w:val="002F109A"/>
    <w:rsid w:val="002F2E11"/>
    <w:rsid w:val="002F46EC"/>
    <w:rsid w:val="002F5AD9"/>
    <w:rsid w:val="002F6686"/>
    <w:rsid w:val="002F66C3"/>
    <w:rsid w:val="002F6F44"/>
    <w:rsid w:val="002F719D"/>
    <w:rsid w:val="00302CD4"/>
    <w:rsid w:val="00314D33"/>
    <w:rsid w:val="00320EEA"/>
    <w:rsid w:val="003223BA"/>
    <w:rsid w:val="0032291F"/>
    <w:rsid w:val="00322B49"/>
    <w:rsid w:val="00322BE3"/>
    <w:rsid w:val="00323541"/>
    <w:rsid w:val="003269EF"/>
    <w:rsid w:val="0033019F"/>
    <w:rsid w:val="00330833"/>
    <w:rsid w:val="0033084C"/>
    <w:rsid w:val="00330CB2"/>
    <w:rsid w:val="00332CCC"/>
    <w:rsid w:val="00333538"/>
    <w:rsid w:val="00333711"/>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A59C5"/>
    <w:rsid w:val="004B08A8"/>
    <w:rsid w:val="004B1A8F"/>
    <w:rsid w:val="004B3BF1"/>
    <w:rsid w:val="004B3D58"/>
    <w:rsid w:val="004B3E23"/>
    <w:rsid w:val="004B44B3"/>
    <w:rsid w:val="004B6572"/>
    <w:rsid w:val="004C0B65"/>
    <w:rsid w:val="004C161B"/>
    <w:rsid w:val="004C180E"/>
    <w:rsid w:val="004C1EEC"/>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24F55"/>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808B3"/>
    <w:rsid w:val="00581175"/>
    <w:rsid w:val="00581653"/>
    <w:rsid w:val="00582116"/>
    <w:rsid w:val="005824C0"/>
    <w:rsid w:val="00582B7E"/>
    <w:rsid w:val="0058375D"/>
    <w:rsid w:val="00586C26"/>
    <w:rsid w:val="00586FC0"/>
    <w:rsid w:val="00591B3B"/>
    <w:rsid w:val="00592C08"/>
    <w:rsid w:val="00592C4B"/>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549B"/>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6F74"/>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6C5"/>
    <w:rsid w:val="008307CF"/>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29EB"/>
    <w:rsid w:val="00885D6A"/>
    <w:rsid w:val="008874F0"/>
    <w:rsid w:val="0089014A"/>
    <w:rsid w:val="008905D1"/>
    <w:rsid w:val="00890DEC"/>
    <w:rsid w:val="008910D7"/>
    <w:rsid w:val="0089197A"/>
    <w:rsid w:val="008920E8"/>
    <w:rsid w:val="0089280C"/>
    <w:rsid w:val="0089380E"/>
    <w:rsid w:val="00894B20"/>
    <w:rsid w:val="00895202"/>
    <w:rsid w:val="008A012B"/>
    <w:rsid w:val="008A0366"/>
    <w:rsid w:val="008A07F9"/>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2951"/>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A25"/>
    <w:rsid w:val="00990BFB"/>
    <w:rsid w:val="00991886"/>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4A1"/>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025"/>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1F71"/>
    <w:rsid w:val="00A943B7"/>
    <w:rsid w:val="00A979C4"/>
    <w:rsid w:val="00A97DC1"/>
    <w:rsid w:val="00AA137A"/>
    <w:rsid w:val="00AA19E8"/>
    <w:rsid w:val="00AA1E3D"/>
    <w:rsid w:val="00AA2A0F"/>
    <w:rsid w:val="00AA504C"/>
    <w:rsid w:val="00AB2F12"/>
    <w:rsid w:val="00AB47F9"/>
    <w:rsid w:val="00AB4D9C"/>
    <w:rsid w:val="00AB6CD7"/>
    <w:rsid w:val="00AC0165"/>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27F4"/>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948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3760E"/>
    <w:rsid w:val="00D4168E"/>
    <w:rsid w:val="00D43AC4"/>
    <w:rsid w:val="00D45E80"/>
    <w:rsid w:val="00D47CB1"/>
    <w:rsid w:val="00D50152"/>
    <w:rsid w:val="00D52621"/>
    <w:rsid w:val="00D55D9B"/>
    <w:rsid w:val="00D604C3"/>
    <w:rsid w:val="00D6184C"/>
    <w:rsid w:val="00D62981"/>
    <w:rsid w:val="00D66B58"/>
    <w:rsid w:val="00D66F9D"/>
    <w:rsid w:val="00D708FF"/>
    <w:rsid w:val="00D735FE"/>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67E60"/>
    <w:rsid w:val="00F7087D"/>
    <w:rsid w:val="00F721FA"/>
    <w:rsid w:val="00F77900"/>
    <w:rsid w:val="00F82EC2"/>
    <w:rsid w:val="00F837B0"/>
    <w:rsid w:val="00F8789A"/>
    <w:rsid w:val="00F91B0E"/>
    <w:rsid w:val="00F93C27"/>
    <w:rsid w:val="00F96300"/>
    <w:rsid w:val="00FA4484"/>
    <w:rsid w:val="00FB4C37"/>
    <w:rsid w:val="00FB5160"/>
    <w:rsid w:val="00FB5276"/>
    <w:rsid w:val="00FB5D7A"/>
    <w:rsid w:val="00FC46E2"/>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character" w:customStyle="1" w:styleId="HeaderChar">
    <w:name w:val="Header Char"/>
    <w:basedOn w:val="DefaultParagraphFont"/>
    <w:link w:val="Header"/>
    <w:uiPriority w:val="99"/>
    <w:rsid w:val="001652EC"/>
    <w:rPr>
      <w:rFonts w:ascii="Arial" w:hAnsi="Arial"/>
      <w:sz w:val="24"/>
      <w:lang w:eastAsia="en-US"/>
    </w:rPr>
  </w:style>
  <w:style w:type="character" w:customStyle="1" w:styleId="FooterChar">
    <w:name w:val="Footer Char"/>
    <w:basedOn w:val="DefaultParagraphFont"/>
    <w:link w:val="Footer"/>
    <w:uiPriority w:val="99"/>
    <w:rsid w:val="001652E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27124877">
      <w:bodyDiv w:val="1"/>
      <w:marLeft w:val="0"/>
      <w:marRight w:val="0"/>
      <w:marTop w:val="0"/>
      <w:marBottom w:val="0"/>
      <w:divBdr>
        <w:top w:val="none" w:sz="0" w:space="0" w:color="auto"/>
        <w:left w:val="none" w:sz="0" w:space="0" w:color="auto"/>
        <w:bottom w:val="none" w:sz="0" w:space="0" w:color="auto"/>
        <w:right w:val="none" w:sz="0" w:space="0" w:color="auto"/>
      </w:divBdr>
      <w:divsChild>
        <w:div w:id="1198851343">
          <w:marLeft w:val="0"/>
          <w:marRight w:val="0"/>
          <w:marTop w:val="0"/>
          <w:marBottom w:val="0"/>
          <w:divBdr>
            <w:top w:val="none" w:sz="0" w:space="0" w:color="auto"/>
            <w:left w:val="none" w:sz="0" w:space="0" w:color="auto"/>
            <w:bottom w:val="none" w:sz="0" w:space="0" w:color="auto"/>
            <w:right w:val="none" w:sz="0" w:space="0" w:color="auto"/>
          </w:divBdr>
        </w:div>
      </w:divsChild>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9433</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3</cp:revision>
  <cp:lastPrinted>2017-12-04T11:28:00Z</cp:lastPrinted>
  <dcterms:created xsi:type="dcterms:W3CDTF">2017-12-13T14:37:00Z</dcterms:created>
  <dcterms:modified xsi:type="dcterms:W3CDTF">2017-12-13T14:39:00Z</dcterms:modified>
</cp:coreProperties>
</file>