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0C" w:rsidRDefault="00DD5F47" w:rsidP="0057012C">
      <w:pPr>
        <w:spacing w:after="0"/>
        <w:rPr>
          <w:b/>
          <w:bCs/>
          <w:sz w:val="40"/>
          <w:szCs w:val="40"/>
          <w:lang w:val="en-US"/>
        </w:rPr>
      </w:pPr>
      <w:r>
        <w:rPr>
          <w:b/>
          <w:bCs/>
          <w:sz w:val="40"/>
          <w:szCs w:val="40"/>
          <w:lang w:val="en-US"/>
        </w:rPr>
        <w:t>3</w:t>
      </w:r>
      <w:r w:rsidRPr="00DD5F47">
        <w:rPr>
          <w:b/>
          <w:bCs/>
          <w:sz w:val="40"/>
          <w:szCs w:val="40"/>
          <w:vertAlign w:val="superscript"/>
          <w:lang w:val="en-US"/>
        </w:rPr>
        <w:t>rd</w:t>
      </w:r>
      <w:r>
        <w:rPr>
          <w:b/>
          <w:bCs/>
          <w:sz w:val="40"/>
          <w:szCs w:val="40"/>
          <w:lang w:val="en-US"/>
        </w:rPr>
        <w:t xml:space="preserve"> May</w:t>
      </w:r>
      <w:r w:rsidR="00DD030C">
        <w:rPr>
          <w:b/>
          <w:bCs/>
          <w:sz w:val="40"/>
          <w:szCs w:val="40"/>
          <w:lang w:val="en-US"/>
        </w:rPr>
        <w:t xml:space="preserve"> 2020</w:t>
      </w:r>
    </w:p>
    <w:p w:rsidR="00DD030C" w:rsidRDefault="00DD5F47" w:rsidP="0057012C">
      <w:pPr>
        <w:spacing w:after="0"/>
        <w:rPr>
          <w:b/>
          <w:bCs/>
          <w:sz w:val="40"/>
          <w:szCs w:val="40"/>
          <w:lang w:val="en-US"/>
        </w:rPr>
      </w:pPr>
      <w:r>
        <w:rPr>
          <w:b/>
          <w:bCs/>
          <w:sz w:val="40"/>
          <w:szCs w:val="40"/>
          <w:lang w:val="en-US"/>
        </w:rPr>
        <w:t>Fourth</w:t>
      </w:r>
      <w:r w:rsidR="00DD030C" w:rsidRPr="00DD030C">
        <w:rPr>
          <w:b/>
          <w:bCs/>
          <w:sz w:val="40"/>
          <w:szCs w:val="40"/>
          <w:lang w:val="en-US"/>
        </w:rPr>
        <w:t xml:space="preserve"> Sunday of Easter</w:t>
      </w:r>
    </w:p>
    <w:p w:rsidR="00DD5F47" w:rsidRDefault="00DD5F47" w:rsidP="0057012C">
      <w:pPr>
        <w:spacing w:after="0"/>
        <w:rPr>
          <w:b/>
          <w:bCs/>
          <w:sz w:val="40"/>
          <w:szCs w:val="40"/>
          <w:lang w:val="en-US"/>
        </w:rPr>
      </w:pPr>
      <w:r>
        <w:rPr>
          <w:b/>
          <w:bCs/>
          <w:sz w:val="40"/>
          <w:szCs w:val="40"/>
          <w:lang w:val="en-US"/>
        </w:rPr>
        <w:t>‘Good Shepherd Sunday’</w:t>
      </w:r>
    </w:p>
    <w:p w:rsidR="00DD030C" w:rsidRPr="00DD030C" w:rsidRDefault="00DD5F47" w:rsidP="00DD030C">
      <w:pPr>
        <w:rPr>
          <w:b/>
          <w:bCs/>
          <w:u w:val="single"/>
          <w:lang w:val="en-US"/>
        </w:rPr>
      </w:pPr>
      <w:r>
        <w:rPr>
          <w:b/>
          <w:bCs/>
          <w:u w:val="single"/>
          <w:lang w:val="en-US"/>
        </w:rPr>
        <w:br/>
      </w:r>
      <w:r w:rsidR="00DD030C">
        <w:rPr>
          <w:b/>
          <w:bCs/>
          <w:u w:val="single"/>
          <w:lang w:val="en-US"/>
        </w:rPr>
        <w:t>Collect:</w:t>
      </w:r>
    </w:p>
    <w:p w:rsidR="00DD5F47" w:rsidRDefault="00DD5F47">
      <w:pPr>
        <w:rPr>
          <w:lang w:val="en-US"/>
        </w:rPr>
      </w:pPr>
      <w:r w:rsidRPr="00DD5F47">
        <w:rPr>
          <w:lang w:val="en-US"/>
        </w:rPr>
        <w:t>Risen Christ, faithful shepherd of your Father’s sheep: teach us to hear your voice and to follow your command, that all your people may be gathered into one ﬂock, to the glory of God the Father.</w:t>
      </w:r>
      <w:r>
        <w:rPr>
          <w:lang w:val="en-US"/>
        </w:rPr>
        <w:t xml:space="preserve"> </w:t>
      </w:r>
      <w:r w:rsidRPr="00DD5F47">
        <w:rPr>
          <w:b/>
          <w:bCs/>
          <w:lang w:val="en-US"/>
        </w:rPr>
        <w:t>Amen</w:t>
      </w:r>
      <w:r>
        <w:rPr>
          <w:lang w:val="en-US"/>
        </w:rPr>
        <w:t xml:space="preserve"> </w:t>
      </w:r>
    </w:p>
    <w:p w:rsidR="002A337D" w:rsidRDefault="00DD030C">
      <w:pPr>
        <w:rPr>
          <w:b/>
          <w:bCs/>
          <w:u w:val="single"/>
          <w:lang w:val="en-US"/>
        </w:rPr>
      </w:pPr>
      <w:r>
        <w:rPr>
          <w:b/>
          <w:bCs/>
          <w:u w:val="single"/>
          <w:lang w:val="en-US"/>
        </w:rPr>
        <w:t>Gospel:</w:t>
      </w:r>
    </w:p>
    <w:p w:rsidR="00DD5F47" w:rsidRPr="00DD5F47" w:rsidRDefault="00DD5F47" w:rsidP="00DD5F47">
      <w:r>
        <w:t xml:space="preserve">Jesus said, </w:t>
      </w:r>
      <w:r w:rsidRPr="00DD5F47">
        <w:t xml:space="preserve">‘Very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 </w:t>
      </w:r>
    </w:p>
    <w:p w:rsidR="00DD5F47" w:rsidRPr="00DD5F47" w:rsidRDefault="00DD5F47" w:rsidP="00DD5F47">
      <w:r w:rsidRPr="00DD5F47">
        <w:t xml:space="preserve">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 </w:t>
      </w:r>
    </w:p>
    <w:p w:rsidR="00DD030C" w:rsidRPr="00DD030C" w:rsidRDefault="00DD030C" w:rsidP="00DD030C">
      <w:pPr>
        <w:rPr>
          <w:i/>
          <w:iCs/>
        </w:rPr>
      </w:pPr>
      <w:r w:rsidRPr="00DD030C">
        <w:rPr>
          <w:i/>
          <w:iCs/>
        </w:rPr>
        <w:t>(</w:t>
      </w:r>
      <w:r w:rsidR="00DD5F47">
        <w:rPr>
          <w:i/>
          <w:iCs/>
        </w:rPr>
        <w:t>John</w:t>
      </w:r>
      <w:r w:rsidRPr="00DD030C">
        <w:rPr>
          <w:i/>
          <w:iCs/>
        </w:rPr>
        <w:t xml:space="preserve"> </w:t>
      </w:r>
      <w:r w:rsidR="00DD5F47">
        <w:rPr>
          <w:i/>
          <w:iCs/>
        </w:rPr>
        <w:t>10</w:t>
      </w:r>
      <w:r w:rsidRPr="00DD030C">
        <w:rPr>
          <w:i/>
          <w:iCs/>
        </w:rPr>
        <w:t>:</w:t>
      </w:r>
      <w:r w:rsidR="00DD5F47">
        <w:rPr>
          <w:i/>
          <w:iCs/>
        </w:rPr>
        <w:t>1-10</w:t>
      </w:r>
      <w:r w:rsidRPr="00DD030C">
        <w:rPr>
          <w:i/>
          <w:iCs/>
        </w:rPr>
        <w:t>)</w:t>
      </w:r>
    </w:p>
    <w:p w:rsidR="00DD030C" w:rsidRDefault="0057012C" w:rsidP="00DD030C">
      <w:pPr>
        <w:rPr>
          <w:b/>
          <w:bCs/>
          <w:u w:val="single"/>
        </w:rPr>
      </w:pPr>
      <w:r>
        <w:rPr>
          <w:b/>
          <w:bCs/>
          <w:u w:val="single"/>
        </w:rPr>
        <w:t>Making Meaning:</w:t>
      </w:r>
    </w:p>
    <w:p w:rsidR="00DD5F47" w:rsidRDefault="00DD5F47" w:rsidP="00DD030C">
      <w:r>
        <w:t>This week’s reflection is given by the</w:t>
      </w:r>
      <w:r w:rsidR="008E6C8A">
        <w:t xml:space="preserve"> Archde</w:t>
      </w:r>
      <w:r w:rsidR="008C1FEB">
        <w:t>a</w:t>
      </w:r>
      <w:r w:rsidR="008E6C8A">
        <w:t>con</w:t>
      </w:r>
      <w:r>
        <w:t xml:space="preserve"> of Bromley and Bexley</w:t>
      </w:r>
      <w:r w:rsidR="008E6C8A">
        <w:t xml:space="preserve">, </w:t>
      </w:r>
      <w:r>
        <w:t>Paul Wright:</w:t>
      </w:r>
      <w:r>
        <w:br/>
      </w:r>
      <w:hyperlink r:id="rId4" w:history="1">
        <w:r w:rsidRPr="003D502A">
          <w:rPr>
            <w:rStyle w:val="Hyperlink"/>
          </w:rPr>
          <w:t>www.youtube.com/watch?v=tmXV1S_ovio&amp;feature=youtu.be</w:t>
        </w:r>
      </w:hyperlink>
    </w:p>
    <w:p w:rsidR="0019225D" w:rsidRDefault="0019225D" w:rsidP="00DD030C">
      <w:pPr>
        <w:rPr>
          <w:b/>
          <w:bCs/>
        </w:rPr>
      </w:pPr>
      <w:r w:rsidRPr="0019225D">
        <w:rPr>
          <w:b/>
          <w:bCs/>
          <w:u w:val="single"/>
        </w:rPr>
        <w:t>Prayer:</w:t>
      </w:r>
      <w:r w:rsidR="00DD5F47" w:rsidRPr="0019225D">
        <w:rPr>
          <w:b/>
          <w:bCs/>
          <w:u w:val="single"/>
        </w:rPr>
        <w:cr/>
      </w:r>
      <w:r>
        <w:t xml:space="preserve">Merciful Father, You gave your Son Jesus Christ </w:t>
      </w:r>
      <w:r>
        <w:br/>
        <w:t>to be the Good Shepherd and, in his love for us,</w:t>
      </w:r>
      <w:r>
        <w:br/>
        <w:t>to lay down his life and rise again:</w:t>
      </w:r>
      <w:r>
        <w:br/>
        <w:t>keep us always under his protection,</w:t>
      </w:r>
      <w:r>
        <w:br/>
        <w:t>and give us grace to follow in steps;</w:t>
      </w:r>
      <w:r>
        <w:br/>
        <w:t xml:space="preserve">through Jesus Christ our Lord. </w:t>
      </w:r>
      <w:r w:rsidRPr="0019225D">
        <w:rPr>
          <w:b/>
          <w:bCs/>
        </w:rPr>
        <w:t>Amen.</w:t>
      </w:r>
    </w:p>
    <w:p w:rsidR="0019225D" w:rsidRDefault="0019225D" w:rsidP="00DD030C">
      <w:pPr>
        <w:rPr>
          <w:b/>
          <w:bCs/>
        </w:rPr>
      </w:pPr>
    </w:p>
    <w:p w:rsidR="0019225D" w:rsidRDefault="0019225D" w:rsidP="00DD030C">
      <w:pPr>
        <w:rPr>
          <w:b/>
          <w:bCs/>
        </w:rPr>
      </w:pPr>
    </w:p>
    <w:p w:rsidR="0019225D" w:rsidRDefault="0019225D" w:rsidP="00DD030C">
      <w:pPr>
        <w:rPr>
          <w:b/>
          <w:bCs/>
          <w:u w:val="single"/>
        </w:rPr>
      </w:pPr>
      <w:r w:rsidRPr="0019225D">
        <w:rPr>
          <w:b/>
          <w:bCs/>
          <w:u w:val="single"/>
        </w:rPr>
        <w:t>A Personal Note:</w:t>
      </w:r>
    </w:p>
    <w:p w:rsidR="00152685" w:rsidRDefault="0019225D" w:rsidP="00DD030C">
      <w:r>
        <w:t>Good Shepherd Sunday always signals, for me, the anniversary of my licensing as Rector here in Shipbourne and Plaxtol. T</w:t>
      </w:r>
      <w:r w:rsidR="00152685">
        <w:t>oday</w:t>
      </w:r>
      <w:r>
        <w:t xml:space="preserve"> marks three years, and it is really very hard that we can’t be together at this time</w:t>
      </w:r>
      <w:r w:rsidR="00152685">
        <w:t xml:space="preserve"> to celebrate</w:t>
      </w:r>
      <w:r>
        <w:t>. I don’t think any priest imagines fulfilling his</w:t>
      </w:r>
      <w:r w:rsidR="00C42288">
        <w:t xml:space="preserve"> or her</w:t>
      </w:r>
      <w:r>
        <w:t xml:space="preserve"> calling under these sorts of conditions; it’s as if the Good Shepherd in me has been tied to a chair, albeit with hands free and access to the computer and the </w:t>
      </w:r>
      <w:r w:rsidR="00152685">
        <w:t>tele</w:t>
      </w:r>
      <w:r>
        <w:t>phone</w:t>
      </w:r>
      <w:r w:rsidR="00152685">
        <w:t xml:space="preserve">. </w:t>
      </w:r>
      <w:r w:rsidR="002156B9">
        <w:t xml:space="preserve">But is that enough? </w:t>
      </w:r>
      <w:r w:rsidR="00152685">
        <w:t>Shepherd’s generally spend most of their time out in ‘the fie</w:t>
      </w:r>
      <w:r w:rsidR="002156B9">
        <w:t>l</w:t>
      </w:r>
      <w:r w:rsidR="00152685">
        <w:t>d’ and with their ‘sheep’, but these are the</w:t>
      </w:r>
      <w:r w:rsidR="002156B9">
        <w:t xml:space="preserve"> very</w:t>
      </w:r>
      <w:r w:rsidR="00152685">
        <w:t xml:space="preserve"> freedom</w:t>
      </w:r>
      <w:r w:rsidR="002156B9">
        <w:t>s</w:t>
      </w:r>
      <w:r w:rsidR="00152685">
        <w:t xml:space="preserve"> that have been curtailed, and it’s not easy re-imagining the practical outworking of ‘church’, which is so essentially social and ‘real’ (as opposed to virtual). Do please pray for me, and for Donna, at this testing time: for energy and focus to carry on doing the best we can.</w:t>
      </w:r>
    </w:p>
    <w:p w:rsidR="002156B9" w:rsidRDefault="002156B9" w:rsidP="00DD030C">
      <w:pPr>
        <w:rPr>
          <w:b/>
          <w:bCs/>
          <w:u w:val="single"/>
        </w:rPr>
      </w:pPr>
      <w:r w:rsidRPr="002156B9">
        <w:rPr>
          <w:b/>
          <w:bCs/>
          <w:u w:val="single"/>
        </w:rPr>
        <w:t>Song:</w:t>
      </w:r>
    </w:p>
    <w:p w:rsidR="002156B9" w:rsidRDefault="002156B9" w:rsidP="00DD030C">
      <w:pPr>
        <w:rPr>
          <w:i/>
          <w:iCs/>
        </w:rPr>
      </w:pPr>
      <w:r w:rsidRPr="002156B9">
        <w:rPr>
          <w:i/>
          <w:iCs/>
        </w:rPr>
        <w:t>There are very many versions of Psalm 23 – here’s a less well known one that has a fresh ‘edge’ to it:</w:t>
      </w:r>
    </w:p>
    <w:p w:rsidR="002156B9" w:rsidRDefault="002156B9" w:rsidP="002156B9">
      <w:pPr>
        <w:spacing w:after="0"/>
      </w:pPr>
      <w:r>
        <w:t>Because the Lord is my Shepherd</w:t>
      </w:r>
    </w:p>
    <w:p w:rsidR="002156B9" w:rsidRDefault="002156B9" w:rsidP="002156B9">
      <w:pPr>
        <w:spacing w:after="0"/>
      </w:pPr>
      <w:r>
        <w:t>I have everything I need</w:t>
      </w:r>
    </w:p>
    <w:p w:rsidR="002156B9" w:rsidRDefault="002156B9" w:rsidP="002156B9">
      <w:pPr>
        <w:spacing w:after="0"/>
      </w:pPr>
      <w:r>
        <w:t xml:space="preserve">He lets me rest in the meadow and leads me </w:t>
      </w:r>
    </w:p>
    <w:p w:rsidR="002156B9" w:rsidRDefault="002156B9" w:rsidP="002156B9">
      <w:pPr>
        <w:spacing w:after="0"/>
      </w:pPr>
      <w:r>
        <w:t>To the quiet streams.</w:t>
      </w:r>
    </w:p>
    <w:p w:rsidR="002156B9" w:rsidRDefault="002156B9" w:rsidP="002156B9">
      <w:pPr>
        <w:spacing w:after="0"/>
      </w:pPr>
      <w:r>
        <w:t>He restores my soul</w:t>
      </w:r>
      <w:r w:rsidR="00C42288">
        <w:t>,</w:t>
      </w:r>
      <w:r>
        <w:t xml:space="preserve"> and he leads me </w:t>
      </w:r>
    </w:p>
    <w:p w:rsidR="002156B9" w:rsidRDefault="002156B9" w:rsidP="002156B9">
      <w:pPr>
        <w:spacing w:after="0"/>
      </w:pPr>
      <w:r>
        <w:t>In the paths that are right.</w:t>
      </w:r>
      <w:r w:rsidR="004A5520">
        <w:t xml:space="preserve"> Lord…</w:t>
      </w:r>
    </w:p>
    <w:p w:rsidR="002156B9" w:rsidRPr="004A5520" w:rsidRDefault="002156B9" w:rsidP="002156B9">
      <w:pPr>
        <w:spacing w:after="0"/>
        <w:rPr>
          <w:sz w:val="20"/>
          <w:szCs w:val="20"/>
        </w:rPr>
      </w:pPr>
    </w:p>
    <w:p w:rsidR="002156B9" w:rsidRPr="002156B9" w:rsidRDefault="004A5520" w:rsidP="002156B9">
      <w:pPr>
        <w:spacing w:after="0"/>
        <w:rPr>
          <w:i/>
          <w:iCs/>
        </w:rPr>
      </w:pPr>
      <w:r>
        <w:rPr>
          <w:i/>
          <w:iCs/>
        </w:rPr>
        <w:t>…Y</w:t>
      </w:r>
      <w:r w:rsidR="002156B9" w:rsidRPr="002156B9">
        <w:rPr>
          <w:i/>
          <w:iCs/>
        </w:rPr>
        <w:t>ou are my Shepherd, you are friend,</w:t>
      </w:r>
    </w:p>
    <w:p w:rsidR="002156B9" w:rsidRPr="002156B9" w:rsidRDefault="002156B9" w:rsidP="002156B9">
      <w:pPr>
        <w:spacing w:after="0"/>
        <w:rPr>
          <w:i/>
          <w:iCs/>
        </w:rPr>
      </w:pPr>
      <w:r w:rsidRPr="002156B9">
        <w:rPr>
          <w:i/>
          <w:iCs/>
        </w:rPr>
        <w:t>I want to follow you always, just to follow my friend.</w:t>
      </w:r>
    </w:p>
    <w:p w:rsidR="002156B9" w:rsidRPr="004A5520" w:rsidRDefault="002156B9" w:rsidP="002156B9">
      <w:pPr>
        <w:spacing w:after="0"/>
        <w:rPr>
          <w:sz w:val="20"/>
          <w:szCs w:val="20"/>
        </w:rPr>
      </w:pPr>
    </w:p>
    <w:p w:rsidR="002156B9" w:rsidRDefault="002156B9" w:rsidP="002156B9">
      <w:pPr>
        <w:spacing w:after="0"/>
      </w:pPr>
      <w:r>
        <w:t>And when the road leads to darkness</w:t>
      </w:r>
    </w:p>
    <w:p w:rsidR="002156B9" w:rsidRDefault="002156B9" w:rsidP="002156B9">
      <w:pPr>
        <w:spacing w:after="0"/>
      </w:pPr>
      <w:r>
        <w:t>I shall walk there unafraid</w:t>
      </w:r>
    </w:p>
    <w:p w:rsidR="002156B9" w:rsidRDefault="002156B9" w:rsidP="002156B9">
      <w:pPr>
        <w:spacing w:after="0"/>
      </w:pPr>
      <w:r>
        <w:t>Even when death is close</w:t>
      </w:r>
      <w:r w:rsidR="00C42288">
        <w:t>,</w:t>
      </w:r>
      <w:r>
        <w:t xml:space="preserve"> I have courage</w:t>
      </w:r>
    </w:p>
    <w:p w:rsidR="002156B9" w:rsidRDefault="002156B9" w:rsidP="002156B9">
      <w:pPr>
        <w:spacing w:after="0"/>
      </w:pPr>
      <w:r>
        <w:t>For your help is there</w:t>
      </w:r>
    </w:p>
    <w:p w:rsidR="002156B9" w:rsidRDefault="002156B9" w:rsidP="002156B9">
      <w:pPr>
        <w:spacing w:after="0"/>
      </w:pPr>
      <w:r>
        <w:t>You are close beside me with comfort</w:t>
      </w:r>
    </w:p>
    <w:p w:rsidR="00DD5F47" w:rsidRDefault="002156B9" w:rsidP="002156B9">
      <w:pPr>
        <w:spacing w:after="0"/>
      </w:pPr>
      <w:r>
        <w:t>You are guiding my way</w:t>
      </w:r>
      <w:r w:rsidR="004A5520">
        <w:t>. Lord…</w:t>
      </w:r>
    </w:p>
    <w:p w:rsidR="002156B9" w:rsidRPr="004A5520" w:rsidRDefault="002156B9" w:rsidP="002156B9">
      <w:pPr>
        <w:spacing w:after="0"/>
        <w:rPr>
          <w:sz w:val="20"/>
          <w:szCs w:val="20"/>
        </w:rPr>
      </w:pPr>
    </w:p>
    <w:p w:rsidR="002156B9" w:rsidRDefault="002156B9" w:rsidP="002156B9">
      <w:pPr>
        <w:spacing w:after="0"/>
      </w:pPr>
      <w:r w:rsidRPr="002156B9">
        <w:t>In love you make me a banquet</w:t>
      </w:r>
      <w:r>
        <w:br/>
        <w:t>For my enemies to see</w:t>
      </w:r>
      <w:r>
        <w:br/>
        <w:t>You make me welcome pouring down honour</w:t>
      </w:r>
    </w:p>
    <w:p w:rsidR="002156B9" w:rsidRDefault="002156B9" w:rsidP="002156B9">
      <w:pPr>
        <w:spacing w:after="0"/>
      </w:pPr>
      <w:r>
        <w:t>From your mighty hand</w:t>
      </w:r>
    </w:p>
    <w:p w:rsidR="002156B9" w:rsidRDefault="002156B9" w:rsidP="002156B9">
      <w:pPr>
        <w:spacing w:after="0"/>
      </w:pPr>
      <w:r>
        <w:t>And this joy fills me with gladness</w:t>
      </w:r>
    </w:p>
    <w:p w:rsidR="004A5520" w:rsidRDefault="004A5520" w:rsidP="002156B9">
      <w:pPr>
        <w:spacing w:after="0"/>
      </w:pPr>
      <w:r>
        <w:t>It is too much to bear. Lord…</w:t>
      </w:r>
    </w:p>
    <w:p w:rsidR="004A5520" w:rsidRPr="004A5520" w:rsidRDefault="004A5520" w:rsidP="002156B9">
      <w:pPr>
        <w:spacing w:after="0"/>
        <w:rPr>
          <w:sz w:val="20"/>
          <w:szCs w:val="20"/>
        </w:rPr>
      </w:pPr>
    </w:p>
    <w:p w:rsidR="004A5520" w:rsidRDefault="004A5520" w:rsidP="002156B9">
      <w:pPr>
        <w:spacing w:after="0"/>
      </w:pPr>
      <w:r>
        <w:t>Your goodness always is with me</w:t>
      </w:r>
    </w:p>
    <w:p w:rsidR="004A5520" w:rsidRDefault="004A5520" w:rsidP="002156B9">
      <w:pPr>
        <w:spacing w:after="0"/>
      </w:pPr>
      <w:r>
        <w:t>And your mercy I know</w:t>
      </w:r>
    </w:p>
    <w:p w:rsidR="004A5520" w:rsidRDefault="004A5520" w:rsidP="002156B9">
      <w:pPr>
        <w:spacing w:after="0"/>
      </w:pPr>
      <w:r>
        <w:t>Your loving kindness strengthens me always</w:t>
      </w:r>
    </w:p>
    <w:p w:rsidR="004A5520" w:rsidRDefault="004A5520" w:rsidP="002156B9">
      <w:pPr>
        <w:spacing w:after="0"/>
      </w:pPr>
      <w:r>
        <w:t>As through life I go</w:t>
      </w:r>
    </w:p>
    <w:p w:rsidR="004A5520" w:rsidRDefault="004A5520" w:rsidP="002156B9">
      <w:pPr>
        <w:spacing w:after="0"/>
      </w:pPr>
      <w:r>
        <w:t>I shall dwell in your presence for ever</w:t>
      </w:r>
    </w:p>
    <w:p w:rsidR="00DD030C" w:rsidRPr="004A5520" w:rsidRDefault="004A5520" w:rsidP="004A5520">
      <w:pPr>
        <w:spacing w:after="0"/>
      </w:pPr>
      <w:r>
        <w:t>Giving praise to your name, Lord…</w:t>
      </w:r>
    </w:p>
    <w:sectPr w:rsidR="00DD030C" w:rsidRPr="004A5520" w:rsidSect="00DD030C">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DD030C"/>
    <w:rsid w:val="00152685"/>
    <w:rsid w:val="0019225D"/>
    <w:rsid w:val="002156B9"/>
    <w:rsid w:val="00244FBB"/>
    <w:rsid w:val="002A337D"/>
    <w:rsid w:val="004A5520"/>
    <w:rsid w:val="004C077F"/>
    <w:rsid w:val="0057012C"/>
    <w:rsid w:val="005F01E9"/>
    <w:rsid w:val="00762210"/>
    <w:rsid w:val="00821433"/>
    <w:rsid w:val="00826FBA"/>
    <w:rsid w:val="008C1FEB"/>
    <w:rsid w:val="008E6C8A"/>
    <w:rsid w:val="009736FF"/>
    <w:rsid w:val="00C42288"/>
    <w:rsid w:val="00DD030C"/>
    <w:rsid w:val="00DD5F47"/>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62210"/>
    <w:rPr>
      <w:color w:val="0563C1" w:themeColor="hyperlink"/>
      <w:u w:val="single"/>
    </w:rPr>
  </w:style>
  <w:style w:type="character" w:customStyle="1" w:styleId="UnresolvedMention">
    <w:name w:val="Unresolved Mention"/>
    <w:basedOn w:val="DefaultParagraphFont"/>
    <w:uiPriority w:val="99"/>
    <w:semiHidden/>
    <w:unhideWhenUsed/>
    <w:rsid w:val="00762210"/>
    <w:rPr>
      <w:color w:val="605E5C"/>
      <w:shd w:val="clear" w:color="auto" w:fill="E1DFDD"/>
    </w:rPr>
  </w:style>
  <w:style w:type="character" w:styleId="FollowedHyperlink">
    <w:name w:val="FollowedHyperlink"/>
    <w:basedOn w:val="DefaultParagraphFont"/>
    <w:uiPriority w:val="99"/>
    <w:semiHidden/>
    <w:unhideWhenUsed/>
    <w:rsid w:val="00826FB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8289909">
      <w:bodyDiv w:val="1"/>
      <w:marLeft w:val="0"/>
      <w:marRight w:val="0"/>
      <w:marTop w:val="0"/>
      <w:marBottom w:val="0"/>
      <w:divBdr>
        <w:top w:val="none" w:sz="0" w:space="0" w:color="auto"/>
        <w:left w:val="none" w:sz="0" w:space="0" w:color="auto"/>
        <w:bottom w:val="none" w:sz="0" w:space="0" w:color="auto"/>
        <w:right w:val="none" w:sz="0" w:space="0" w:color="auto"/>
      </w:divBdr>
    </w:div>
    <w:div w:id="11122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watch?v=tmXV1S_ovio&amp;feature=youtu.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3018</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dcterms:created xsi:type="dcterms:W3CDTF">2020-05-02T11:10:00Z</dcterms:created>
  <dcterms:modified xsi:type="dcterms:W3CDTF">2020-05-02T11:10:00Z</dcterms:modified>
</cp:coreProperties>
</file>