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w:t>
      </w:r>
      <w:r w:rsidR="00784224">
        <w:rPr>
          <w:rFonts w:cs="Arial"/>
          <w:b/>
          <w:sz w:val="20"/>
        </w:rPr>
        <w:t>Monday 10 June</w:t>
      </w:r>
      <w:r w:rsidR="000841E1">
        <w:rPr>
          <w:rFonts w:cs="Arial"/>
          <w:b/>
          <w:sz w:val="20"/>
        </w:rPr>
        <w:t xml:space="preserve"> </w:t>
      </w:r>
      <w:r>
        <w:rPr>
          <w:rFonts w:cs="Arial"/>
          <w:b/>
          <w:sz w:val="20"/>
        </w:rPr>
        <w:t>201</w:t>
      </w:r>
      <w:r w:rsidR="007D745E">
        <w:rPr>
          <w:rFonts w:cs="Arial"/>
          <w:b/>
          <w:sz w:val="20"/>
        </w:rPr>
        <w:t>9</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center"/>
        <w:rPr>
          <w:rFonts w:cs="Arial"/>
          <w:b/>
          <w:sz w:val="20"/>
        </w:rPr>
      </w:pPr>
      <w:r w:rsidRPr="000F2935">
        <w:rPr>
          <w:rFonts w:cs="Arial"/>
          <w:b/>
          <w:sz w:val="20"/>
        </w:rPr>
        <w:t>AGENDA</w:t>
      </w:r>
      <w:r w:rsidR="005652F1">
        <w:rPr>
          <w:rFonts w:cs="Arial"/>
          <w:b/>
          <w:sz w:val="20"/>
        </w:rPr>
        <w:t xml:space="preserve"> - AGM</w:t>
      </w: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5652F1" w:rsidRPr="00A20FB8" w:rsidRDefault="005652F1" w:rsidP="005652F1">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Pr>
          <w:rFonts w:ascii="Arial" w:hAnsi="Arial" w:cs="Arial"/>
          <w:b/>
          <w:sz w:val="20"/>
          <w:szCs w:val="20"/>
        </w:rPr>
        <w:t xml:space="preserve">Dispensations and </w:t>
      </w:r>
      <w:r w:rsidRPr="00A20FB8">
        <w:rPr>
          <w:rFonts w:ascii="Arial" w:hAnsi="Arial" w:cs="Arial"/>
          <w:b/>
          <w:sz w:val="20"/>
          <w:szCs w:val="20"/>
        </w:rPr>
        <w:t>Declarations of Interest</w:t>
      </w:r>
    </w:p>
    <w:p w:rsidR="005652F1" w:rsidRDefault="005652F1" w:rsidP="005652F1">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784224">
        <w:rPr>
          <w:rFonts w:ascii="Arial" w:hAnsi="Arial" w:cs="Arial"/>
          <w:b/>
          <w:sz w:val="20"/>
          <w:szCs w:val="20"/>
        </w:rPr>
        <w:t>13</w:t>
      </w:r>
      <w:r>
        <w:rPr>
          <w:rFonts w:ascii="Arial" w:hAnsi="Arial" w:cs="Arial"/>
          <w:b/>
          <w:sz w:val="20"/>
          <w:szCs w:val="20"/>
        </w:rPr>
        <w:t xml:space="preserve"> </w:t>
      </w:r>
      <w:r w:rsidR="002D7697">
        <w:rPr>
          <w:rFonts w:ascii="Arial" w:hAnsi="Arial" w:cs="Arial"/>
          <w:b/>
          <w:sz w:val="20"/>
          <w:szCs w:val="20"/>
        </w:rPr>
        <w:t>May</w:t>
      </w:r>
      <w:r>
        <w:rPr>
          <w:rFonts w:ascii="Arial" w:hAnsi="Arial" w:cs="Arial"/>
          <w:b/>
          <w:sz w:val="20"/>
          <w:szCs w:val="20"/>
        </w:rPr>
        <w:t xml:space="preserve"> 2019</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7E670E" w:rsidRDefault="00211EDB"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Highways &amp; Footpaths  </w:t>
      </w:r>
    </w:p>
    <w:p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p>
    <w:p w:rsidR="00BD23BD" w:rsidRP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New windows</w:t>
      </w:r>
      <w:r w:rsidRPr="000F2935">
        <w:rPr>
          <w:rFonts w:ascii="Arial" w:hAnsi="Arial" w:cs="Arial"/>
          <w:sz w:val="20"/>
          <w:szCs w:val="20"/>
        </w:rPr>
        <w:t xml:space="preserve"> </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r w:rsidR="004E1C2C">
        <w:rPr>
          <w:rFonts w:ascii="Arial" w:hAnsi="Arial" w:cs="Arial"/>
          <w:sz w:val="19"/>
          <w:szCs w:val="19"/>
          <w:shd w:val="clear" w:color="auto" w:fill="FFFFFF"/>
        </w:rPr>
        <w:t xml:space="preserve"> -update</w:t>
      </w:r>
    </w:p>
    <w:p w:rsidR="00B83B70" w:rsidRPr="000841E1"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C3220C">
        <w:rPr>
          <w:rFonts w:ascii="Arial" w:hAnsi="Arial" w:cs="Arial"/>
          <w:b/>
          <w:sz w:val="19"/>
          <w:szCs w:val="19"/>
          <w:shd w:val="clear" w:color="auto" w:fill="FFFFFF"/>
        </w:rPr>
        <w:t xml:space="preserve"> – </w:t>
      </w:r>
      <w:r w:rsidR="00C3220C" w:rsidRPr="00C3220C">
        <w:rPr>
          <w:rFonts w:ascii="Arial" w:hAnsi="Arial" w:cs="Arial"/>
          <w:sz w:val="19"/>
          <w:szCs w:val="19"/>
          <w:shd w:val="clear" w:color="auto" w:fill="FFFFFF"/>
        </w:rPr>
        <w:t xml:space="preserve">Repainting </w:t>
      </w:r>
      <w:r w:rsidR="00A72694">
        <w:rPr>
          <w:rFonts w:ascii="Arial" w:hAnsi="Arial" w:cs="Arial"/>
          <w:sz w:val="19"/>
          <w:szCs w:val="19"/>
          <w:shd w:val="clear" w:color="auto" w:fill="FFFFFF"/>
        </w:rPr>
        <w:t>works</w:t>
      </w:r>
    </w:p>
    <w:p w:rsidR="008E45E8" w:rsidRPr="008E45E8" w:rsidRDefault="000841E1" w:rsidP="008E45E8">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Grass Cutting</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p>
    <w:p w:rsidR="00A24E5D" w:rsidRPr="00BC2D49" w:rsidRDefault="00A24E5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Dog Training – </w:t>
      </w:r>
      <w:proofErr w:type="spellStart"/>
      <w:r w:rsidRPr="002D7697">
        <w:rPr>
          <w:rFonts w:ascii="Arial" w:hAnsi="Arial" w:cs="Arial"/>
          <w:sz w:val="20"/>
          <w:szCs w:val="20"/>
          <w:shd w:val="clear" w:color="auto" w:fill="FFFFFF"/>
        </w:rPr>
        <w:t>Shipbourne</w:t>
      </w:r>
      <w:proofErr w:type="spellEnd"/>
      <w:r w:rsidRPr="002D7697">
        <w:rPr>
          <w:rFonts w:ascii="Arial" w:hAnsi="Arial" w:cs="Arial"/>
          <w:sz w:val="20"/>
          <w:szCs w:val="20"/>
          <w:shd w:val="clear" w:color="auto" w:fill="FFFFFF"/>
        </w:rPr>
        <w:t xml:space="preserve"> Common</w:t>
      </w:r>
    </w:p>
    <w:p w:rsidR="00BC2D49" w:rsidRPr="00BC2D49" w:rsidRDefault="00BC2D49" w:rsidP="008E45E8">
      <w:pPr>
        <w:pStyle w:val="NoSpacing"/>
        <w:numPr>
          <w:ilvl w:val="1"/>
          <w:numId w:val="1"/>
        </w:numPr>
        <w:ind w:left="1276" w:hanging="567"/>
        <w:rPr>
          <w:rFonts w:ascii="Arial" w:hAnsi="Arial" w:cs="Arial"/>
          <w:sz w:val="20"/>
          <w:szCs w:val="20"/>
        </w:rPr>
      </w:pPr>
      <w:r w:rsidRPr="00BC2D49">
        <w:rPr>
          <w:rFonts w:ascii="Arial" w:hAnsi="Arial" w:cs="Arial"/>
          <w:b/>
          <w:color w:val="222222"/>
          <w:sz w:val="20"/>
          <w:szCs w:val="20"/>
          <w:shd w:val="clear" w:color="auto" w:fill="FFFFFF"/>
        </w:rPr>
        <w:t>WW1 village event</w:t>
      </w:r>
      <w:r w:rsidRPr="00BC2D49">
        <w:rPr>
          <w:rFonts w:ascii="Arial" w:hAnsi="Arial" w:cs="Arial"/>
          <w:color w:val="222222"/>
          <w:sz w:val="20"/>
          <w:szCs w:val="20"/>
          <w:shd w:val="clear" w:color="auto" w:fill="FFFFFF"/>
        </w:rPr>
        <w:t xml:space="preserve"> on the weekend of 29</w:t>
      </w:r>
      <w:r w:rsidRPr="00BC2D49">
        <w:rPr>
          <w:rFonts w:ascii="Arial" w:hAnsi="Arial" w:cs="Arial"/>
          <w:color w:val="222222"/>
          <w:sz w:val="20"/>
          <w:szCs w:val="20"/>
          <w:shd w:val="clear" w:color="auto" w:fill="FFFFFF"/>
        </w:rPr>
        <w:t>/</w:t>
      </w:r>
      <w:r w:rsidRPr="00BC2D49">
        <w:rPr>
          <w:rFonts w:ascii="Arial" w:hAnsi="Arial" w:cs="Arial"/>
          <w:color w:val="222222"/>
          <w:sz w:val="20"/>
          <w:szCs w:val="20"/>
          <w:shd w:val="clear" w:color="auto" w:fill="FFFFFF"/>
        </w:rPr>
        <w:t xml:space="preserve"> 30 June</w:t>
      </w:r>
    </w:p>
    <w:p w:rsidR="00BC2D49" w:rsidRPr="00BC2D49" w:rsidRDefault="00BC2D49" w:rsidP="008E45E8">
      <w:pPr>
        <w:pStyle w:val="NoSpacing"/>
        <w:numPr>
          <w:ilvl w:val="1"/>
          <w:numId w:val="1"/>
        </w:numPr>
        <w:ind w:left="1276" w:hanging="567"/>
        <w:rPr>
          <w:rFonts w:ascii="Arial" w:hAnsi="Arial" w:cs="Arial"/>
          <w:b/>
          <w:sz w:val="20"/>
          <w:szCs w:val="20"/>
        </w:rPr>
      </w:pPr>
      <w:r w:rsidRPr="00BC2D49">
        <w:rPr>
          <w:rFonts w:ascii="Arial" w:hAnsi="Arial" w:cs="Arial"/>
          <w:b/>
          <w:color w:val="222222"/>
          <w:sz w:val="20"/>
          <w:szCs w:val="20"/>
          <w:shd w:val="clear" w:color="auto" w:fill="FFFFFF"/>
        </w:rPr>
        <w:t>Dean Park</w:t>
      </w:r>
      <w:r>
        <w:rPr>
          <w:rFonts w:ascii="Arial" w:hAnsi="Arial" w:cs="Arial"/>
          <w:b/>
          <w:color w:val="222222"/>
          <w:sz w:val="20"/>
          <w:szCs w:val="20"/>
          <w:shd w:val="clear" w:color="auto" w:fill="FFFFFF"/>
        </w:rPr>
        <w:t xml:space="preserve"> – </w:t>
      </w:r>
      <w:r w:rsidRPr="00BC2D49">
        <w:rPr>
          <w:rFonts w:ascii="Arial" w:hAnsi="Arial" w:cs="Arial"/>
          <w:color w:val="222222"/>
          <w:sz w:val="20"/>
          <w:szCs w:val="20"/>
          <w:shd w:val="clear" w:color="auto" w:fill="FFFFFF"/>
        </w:rPr>
        <w:t>Update and Tree Warden</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7E05FD" w:rsidRPr="007E670E" w:rsidRDefault="00BD23BD" w:rsidP="007E670E">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7E05FD" w:rsidRPr="007415FD" w:rsidRDefault="007E05FD" w:rsidP="0094195E">
      <w:pPr>
        <w:pStyle w:val="ListParagraph"/>
        <w:shd w:val="clear" w:color="auto" w:fill="FFFFFF"/>
        <w:spacing w:after="100" w:afterAutospacing="1" w:line="240" w:lineRule="auto"/>
        <w:ind w:left="646"/>
        <w:rPr>
          <w:rFonts w:ascii="Arial" w:hAnsi="Arial" w:cs="Arial"/>
          <w:color w:val="202124"/>
          <w:sz w:val="20"/>
          <w:szCs w:val="20"/>
          <w:shd w:val="clear" w:color="auto" w:fill="FFFFFF"/>
        </w:rPr>
      </w:pPr>
      <w:r w:rsidRPr="002D7697">
        <w:rPr>
          <w:rFonts w:ascii="Arial" w:hAnsi="Arial" w:cs="Arial"/>
          <w:b/>
          <w:color w:val="202124"/>
          <w:sz w:val="20"/>
          <w:szCs w:val="20"/>
          <w:shd w:val="clear" w:color="auto" w:fill="FFFFFF"/>
        </w:rPr>
        <w:t>KALC</w:t>
      </w:r>
      <w:r w:rsidRPr="007415FD">
        <w:rPr>
          <w:rFonts w:ascii="Arial" w:hAnsi="Arial" w:cs="Arial"/>
          <w:color w:val="202124"/>
          <w:sz w:val="20"/>
          <w:szCs w:val="20"/>
          <w:shd w:val="clear" w:color="auto" w:fill="FFFFFF"/>
        </w:rPr>
        <w:t xml:space="preserve"> - Town &amp; Parish Councils - VE Day 75 - 8th May 2020</w:t>
      </w:r>
    </w:p>
    <w:p w:rsidR="002D7697" w:rsidRDefault="007E05FD" w:rsidP="0094195E">
      <w:pPr>
        <w:pStyle w:val="ListParagraph"/>
        <w:shd w:val="clear" w:color="auto" w:fill="FFFFFF"/>
        <w:spacing w:after="100" w:afterAutospacing="1" w:line="240" w:lineRule="auto"/>
        <w:ind w:left="646"/>
        <w:rPr>
          <w:rFonts w:ascii="Arial" w:hAnsi="Arial" w:cs="Arial"/>
          <w:bCs/>
          <w:color w:val="222222"/>
          <w:sz w:val="20"/>
          <w:szCs w:val="20"/>
          <w:shd w:val="clear" w:color="auto" w:fill="FFFFFF"/>
        </w:rPr>
      </w:pPr>
      <w:r w:rsidRPr="002D7697">
        <w:rPr>
          <w:rFonts w:ascii="Arial" w:hAnsi="Arial" w:cs="Arial"/>
          <w:b/>
          <w:color w:val="212121"/>
          <w:sz w:val="20"/>
          <w:szCs w:val="20"/>
          <w:shd w:val="clear" w:color="auto" w:fill="FFFFFF"/>
        </w:rPr>
        <w:t>Consultation</w:t>
      </w:r>
      <w:r w:rsidRPr="007415FD">
        <w:rPr>
          <w:rFonts w:ascii="Arial" w:hAnsi="Arial" w:cs="Arial"/>
          <w:color w:val="212121"/>
          <w:sz w:val="20"/>
          <w:szCs w:val="20"/>
          <w:shd w:val="clear" w:color="auto" w:fill="FFFFFF"/>
        </w:rPr>
        <w:t xml:space="preserve"> - </w:t>
      </w:r>
      <w:proofErr w:type="spellStart"/>
      <w:r w:rsidRPr="007415FD">
        <w:rPr>
          <w:rFonts w:ascii="Arial" w:hAnsi="Arial" w:cs="Arial"/>
          <w:color w:val="212121"/>
          <w:sz w:val="20"/>
          <w:szCs w:val="20"/>
          <w:shd w:val="clear" w:color="auto" w:fill="FFFFFF"/>
        </w:rPr>
        <w:t>Hadlow</w:t>
      </w:r>
      <w:proofErr w:type="spellEnd"/>
      <w:r w:rsidRPr="007415FD">
        <w:rPr>
          <w:rFonts w:ascii="Arial" w:hAnsi="Arial" w:cs="Arial"/>
          <w:color w:val="212121"/>
          <w:sz w:val="20"/>
          <w:szCs w:val="20"/>
          <w:shd w:val="clear" w:color="auto" w:fill="FFFFFF"/>
        </w:rPr>
        <w:t xml:space="preserve"> and </w:t>
      </w:r>
      <w:proofErr w:type="spellStart"/>
      <w:r w:rsidRPr="007415FD">
        <w:rPr>
          <w:rFonts w:ascii="Arial" w:hAnsi="Arial" w:cs="Arial"/>
          <w:color w:val="212121"/>
          <w:sz w:val="20"/>
          <w:szCs w:val="20"/>
          <w:shd w:val="clear" w:color="auto" w:fill="FFFFFF"/>
        </w:rPr>
        <w:t>Shipbourne</w:t>
      </w:r>
      <w:proofErr w:type="spellEnd"/>
      <w:r w:rsidRPr="007415FD">
        <w:rPr>
          <w:rFonts w:ascii="Arial" w:hAnsi="Arial" w:cs="Arial"/>
          <w:color w:val="212121"/>
          <w:sz w:val="20"/>
          <w:szCs w:val="20"/>
          <w:shd w:val="clear" w:color="auto" w:fill="FFFFFF"/>
        </w:rPr>
        <w:t xml:space="preserve"> Primary Schools are proposing to form </w:t>
      </w:r>
      <w:proofErr w:type="gramStart"/>
      <w:r w:rsidRPr="007415FD">
        <w:rPr>
          <w:rFonts w:ascii="Arial" w:hAnsi="Arial" w:cs="Arial"/>
          <w:color w:val="212121"/>
          <w:sz w:val="20"/>
          <w:szCs w:val="20"/>
          <w:shd w:val="clear" w:color="auto" w:fill="FFFFFF"/>
        </w:rPr>
        <w:t xml:space="preserve">a </w:t>
      </w:r>
      <w:r w:rsidR="002D7697">
        <w:rPr>
          <w:rFonts w:ascii="Arial" w:hAnsi="Arial" w:cs="Arial"/>
          <w:color w:val="212121"/>
          <w:sz w:val="20"/>
          <w:szCs w:val="20"/>
          <w:shd w:val="clear" w:color="auto" w:fill="FFFFFF"/>
        </w:rPr>
        <w:t xml:space="preserve"> </w:t>
      </w:r>
      <w:r w:rsidRPr="007415FD">
        <w:rPr>
          <w:rFonts w:ascii="Arial" w:hAnsi="Arial" w:cs="Arial"/>
          <w:color w:val="212121"/>
          <w:sz w:val="20"/>
          <w:szCs w:val="20"/>
          <w:shd w:val="clear" w:color="auto" w:fill="FFFFFF"/>
        </w:rPr>
        <w:t>federation</w:t>
      </w:r>
      <w:proofErr w:type="gramEnd"/>
      <w:r w:rsidR="007D4D27" w:rsidRPr="007D4D27">
        <w:rPr>
          <w:rFonts w:ascii="Arial" w:hAnsi="Arial" w:cs="Arial"/>
          <w:bCs/>
          <w:color w:val="222222"/>
          <w:sz w:val="20"/>
          <w:szCs w:val="20"/>
          <w:shd w:val="clear" w:color="auto" w:fill="FFFFFF"/>
        </w:rPr>
        <w:t> </w:t>
      </w:r>
    </w:p>
    <w:p w:rsidR="007E05FD" w:rsidRDefault="007D4D27" w:rsidP="0094195E">
      <w:pPr>
        <w:pStyle w:val="ListParagraph"/>
        <w:shd w:val="clear" w:color="auto" w:fill="FFFFFF"/>
        <w:spacing w:after="100" w:afterAutospacing="1" w:line="240" w:lineRule="auto"/>
        <w:ind w:left="646"/>
        <w:rPr>
          <w:rFonts w:ascii="Arial" w:hAnsi="Arial" w:cs="Arial"/>
          <w:color w:val="212121"/>
          <w:sz w:val="20"/>
          <w:szCs w:val="20"/>
          <w:shd w:val="clear" w:color="auto" w:fill="FFFFFF"/>
        </w:rPr>
      </w:pPr>
      <w:r w:rsidRPr="002D7697">
        <w:rPr>
          <w:rFonts w:ascii="Arial" w:hAnsi="Arial" w:cs="Arial"/>
          <w:b/>
          <w:bCs/>
          <w:color w:val="222222"/>
          <w:sz w:val="20"/>
          <w:szCs w:val="20"/>
          <w:shd w:val="clear" w:color="auto" w:fill="FFFFFF"/>
        </w:rPr>
        <w:t>KCC</w:t>
      </w:r>
      <w:r>
        <w:rPr>
          <w:rFonts w:ascii="Arial" w:hAnsi="Arial" w:cs="Arial"/>
          <w:bCs/>
          <w:color w:val="222222"/>
          <w:sz w:val="20"/>
          <w:szCs w:val="20"/>
          <w:shd w:val="clear" w:color="auto" w:fill="FFFFFF"/>
        </w:rPr>
        <w:t xml:space="preserve"> - </w:t>
      </w:r>
      <w:r w:rsidRPr="007D4D27">
        <w:rPr>
          <w:rFonts w:ascii="Arial" w:hAnsi="Arial" w:cs="Arial"/>
          <w:bCs/>
          <w:color w:val="222222"/>
          <w:sz w:val="20"/>
          <w:szCs w:val="20"/>
          <w:shd w:val="clear" w:color="auto" w:fill="FFFFFF"/>
        </w:rPr>
        <w:t xml:space="preserve">New household waste site for Kent in Tonbridge and </w:t>
      </w:r>
      <w:proofErr w:type="spellStart"/>
      <w:r w:rsidRPr="007D4D27">
        <w:rPr>
          <w:rFonts w:ascii="Arial" w:hAnsi="Arial" w:cs="Arial"/>
          <w:bCs/>
          <w:color w:val="222222"/>
          <w:sz w:val="20"/>
          <w:szCs w:val="20"/>
          <w:shd w:val="clear" w:color="auto" w:fill="FFFFFF"/>
        </w:rPr>
        <w:t>Malling</w:t>
      </w:r>
      <w:proofErr w:type="spellEnd"/>
      <w:r w:rsidRPr="007D4D27">
        <w:rPr>
          <w:rFonts w:ascii="Arial" w:hAnsi="Arial" w:cs="Arial"/>
          <w:bCs/>
          <w:color w:val="222222"/>
          <w:sz w:val="20"/>
          <w:szCs w:val="20"/>
          <w:shd w:val="clear" w:color="auto" w:fill="FFFFFF"/>
        </w:rPr>
        <w:t xml:space="preserve"> and funding to tackle </w:t>
      </w:r>
      <w:proofErr w:type="spellStart"/>
      <w:r w:rsidRPr="007D4D27">
        <w:rPr>
          <w:rFonts w:ascii="Arial" w:hAnsi="Arial" w:cs="Arial"/>
          <w:bCs/>
          <w:color w:val="222222"/>
          <w:sz w:val="20"/>
          <w:szCs w:val="20"/>
          <w:shd w:val="clear" w:color="auto" w:fill="FFFFFF"/>
        </w:rPr>
        <w:t>flytipping</w:t>
      </w:r>
      <w:proofErr w:type="spellEnd"/>
      <w:r>
        <w:rPr>
          <w:rFonts w:ascii="Arial" w:hAnsi="Arial" w:cs="Arial"/>
          <w:b/>
          <w:bCs/>
          <w:color w:val="222222"/>
          <w:shd w:val="clear" w:color="auto" w:fill="FFFFFF"/>
        </w:rPr>
        <w:t>.</w:t>
      </w:r>
      <w:r w:rsidR="007E05FD" w:rsidRPr="007415FD">
        <w:rPr>
          <w:rFonts w:ascii="Arial" w:hAnsi="Arial" w:cs="Arial"/>
          <w:color w:val="212121"/>
          <w:sz w:val="20"/>
          <w:szCs w:val="20"/>
          <w:shd w:val="clear" w:color="auto" w:fill="FFFFFF"/>
        </w:rPr>
        <w:t xml:space="preserve"> </w:t>
      </w:r>
    </w:p>
    <w:p w:rsidR="009302D4" w:rsidRPr="00740547" w:rsidRDefault="009302D4" w:rsidP="0094195E">
      <w:pPr>
        <w:pStyle w:val="ListParagraph"/>
        <w:shd w:val="clear" w:color="auto" w:fill="FFFFFF"/>
        <w:spacing w:after="100" w:afterAutospacing="1" w:line="240" w:lineRule="auto"/>
        <w:ind w:left="646"/>
        <w:rPr>
          <w:rFonts w:ascii="Arial" w:hAnsi="Arial" w:cs="Arial"/>
          <w:color w:val="222222"/>
          <w:sz w:val="20"/>
          <w:szCs w:val="20"/>
          <w:shd w:val="clear" w:color="auto" w:fill="FFFFFF"/>
        </w:rPr>
      </w:pPr>
      <w:r w:rsidRPr="002D7697">
        <w:rPr>
          <w:rFonts w:ascii="Arial" w:hAnsi="Arial" w:cs="Arial"/>
          <w:b/>
          <w:color w:val="222222"/>
          <w:sz w:val="20"/>
          <w:szCs w:val="20"/>
          <w:shd w:val="clear" w:color="auto" w:fill="FFFFFF"/>
        </w:rPr>
        <w:t>Kent Police Rural Liaison Team report</w:t>
      </w:r>
      <w:r w:rsidRPr="00740547">
        <w:rPr>
          <w:rFonts w:ascii="Arial" w:hAnsi="Arial" w:cs="Arial"/>
          <w:color w:val="222222"/>
          <w:sz w:val="20"/>
          <w:szCs w:val="20"/>
          <w:shd w:val="clear" w:color="auto" w:fill="FFFFFF"/>
        </w:rPr>
        <w:t xml:space="preserve"> (on request)</w:t>
      </w:r>
    </w:p>
    <w:p w:rsidR="009302D4" w:rsidRPr="009302D4" w:rsidRDefault="009302D4" w:rsidP="0094195E">
      <w:pPr>
        <w:pStyle w:val="ListParagraph"/>
        <w:shd w:val="clear" w:color="auto" w:fill="FFFFFF"/>
        <w:spacing w:after="100" w:afterAutospacing="1" w:line="240" w:lineRule="auto"/>
        <w:ind w:left="646"/>
        <w:rPr>
          <w:rFonts w:ascii="Arial" w:hAnsi="Arial" w:cs="Arial"/>
          <w:color w:val="212121"/>
          <w:sz w:val="20"/>
          <w:szCs w:val="20"/>
          <w:shd w:val="clear" w:color="auto" w:fill="FFFFFF"/>
        </w:rPr>
      </w:pPr>
      <w:r w:rsidRPr="002D7697">
        <w:rPr>
          <w:rFonts w:ascii="Arial" w:hAnsi="Arial" w:cs="Arial"/>
          <w:b/>
          <w:color w:val="212121"/>
          <w:sz w:val="20"/>
          <w:szCs w:val="20"/>
          <w:shd w:val="clear" w:color="auto" w:fill="FFFFFF"/>
        </w:rPr>
        <w:t xml:space="preserve">Tonbridge and </w:t>
      </w:r>
      <w:proofErr w:type="spellStart"/>
      <w:r w:rsidRPr="002D7697">
        <w:rPr>
          <w:rFonts w:ascii="Arial" w:hAnsi="Arial" w:cs="Arial"/>
          <w:b/>
          <w:color w:val="212121"/>
          <w:sz w:val="20"/>
          <w:szCs w:val="20"/>
          <w:shd w:val="clear" w:color="auto" w:fill="FFFFFF"/>
        </w:rPr>
        <w:t>Malling</w:t>
      </w:r>
      <w:proofErr w:type="spellEnd"/>
      <w:r w:rsidRPr="002D7697">
        <w:rPr>
          <w:rFonts w:ascii="Arial" w:hAnsi="Arial" w:cs="Arial"/>
          <w:b/>
          <w:color w:val="212121"/>
          <w:sz w:val="20"/>
          <w:szCs w:val="20"/>
          <w:shd w:val="clear" w:color="auto" w:fill="FFFFFF"/>
        </w:rPr>
        <w:t xml:space="preserve"> Borough Council</w:t>
      </w:r>
      <w:r w:rsidRPr="009302D4">
        <w:rPr>
          <w:rFonts w:ascii="Arial" w:hAnsi="Arial" w:cs="Arial"/>
          <w:color w:val="212121"/>
          <w:sz w:val="20"/>
          <w:szCs w:val="20"/>
          <w:shd w:val="clear" w:color="auto" w:fill="FFFFFF"/>
        </w:rPr>
        <w:t xml:space="preserve"> – Website Content and Parish Council</w:t>
      </w:r>
    </w:p>
    <w:p w:rsidR="009302D4" w:rsidRDefault="009302D4" w:rsidP="0094195E">
      <w:pPr>
        <w:pStyle w:val="ListParagraph"/>
        <w:shd w:val="clear" w:color="auto" w:fill="FFFFFF"/>
        <w:spacing w:after="100" w:afterAutospacing="1" w:line="240" w:lineRule="auto"/>
        <w:ind w:left="646"/>
        <w:rPr>
          <w:rFonts w:ascii="Arial" w:hAnsi="Arial" w:cs="Arial"/>
          <w:color w:val="212121"/>
          <w:sz w:val="20"/>
          <w:szCs w:val="20"/>
          <w:shd w:val="clear" w:color="auto" w:fill="FFFFFF"/>
        </w:rPr>
      </w:pPr>
      <w:r w:rsidRPr="009302D4">
        <w:rPr>
          <w:rFonts w:ascii="Arial" w:hAnsi="Arial" w:cs="Arial"/>
          <w:color w:val="212121"/>
          <w:sz w:val="20"/>
          <w:szCs w:val="20"/>
          <w:shd w:val="clear" w:color="auto" w:fill="FFFFFF"/>
        </w:rPr>
        <w:t>Database 2019/20</w:t>
      </w:r>
      <w:r w:rsidR="003C1233">
        <w:rPr>
          <w:rFonts w:ascii="Arial" w:hAnsi="Arial" w:cs="Arial"/>
          <w:color w:val="212121"/>
          <w:sz w:val="20"/>
          <w:szCs w:val="20"/>
          <w:shd w:val="clear" w:color="auto" w:fill="FFFFFF"/>
        </w:rPr>
        <w:t xml:space="preserve"> – Publication of SPC details</w:t>
      </w:r>
    </w:p>
    <w:p w:rsidR="009302D4" w:rsidRPr="00740547" w:rsidRDefault="009302D4" w:rsidP="0094195E">
      <w:pPr>
        <w:pStyle w:val="ListParagraph"/>
        <w:shd w:val="clear" w:color="auto" w:fill="FFFFFF"/>
        <w:spacing w:after="100" w:afterAutospacing="1" w:line="240" w:lineRule="auto"/>
        <w:ind w:left="646"/>
        <w:rPr>
          <w:rFonts w:ascii="Arial" w:hAnsi="Arial" w:cs="Arial"/>
          <w:color w:val="212121"/>
          <w:sz w:val="20"/>
          <w:szCs w:val="20"/>
          <w:shd w:val="clear" w:color="auto" w:fill="FFFFFF"/>
        </w:rPr>
      </w:pPr>
      <w:proofErr w:type="spellStart"/>
      <w:r w:rsidRPr="00740547">
        <w:rPr>
          <w:rFonts w:ascii="Arial" w:hAnsi="Arial" w:cs="Arial"/>
          <w:color w:val="202124"/>
          <w:sz w:val="20"/>
          <w:szCs w:val="20"/>
          <w:shd w:val="clear" w:color="auto" w:fill="FFFFFF"/>
        </w:rPr>
        <w:t>Shipbourne</w:t>
      </w:r>
      <w:proofErr w:type="spellEnd"/>
      <w:r w:rsidRPr="00740547">
        <w:rPr>
          <w:rFonts w:ascii="Arial" w:hAnsi="Arial" w:cs="Arial"/>
          <w:color w:val="202124"/>
          <w:sz w:val="20"/>
          <w:szCs w:val="20"/>
          <w:shd w:val="clear" w:color="auto" w:fill="FFFFFF"/>
        </w:rPr>
        <w:t xml:space="preserve"> Parish Update </w:t>
      </w:r>
      <w:r w:rsidR="00740547" w:rsidRPr="00740547">
        <w:rPr>
          <w:rFonts w:ascii="Arial" w:hAnsi="Arial" w:cs="Arial"/>
          <w:color w:val="202124"/>
          <w:sz w:val="20"/>
          <w:szCs w:val="20"/>
          <w:shd w:val="clear" w:color="auto" w:fill="FFFFFF"/>
        </w:rPr>
        <w:t xml:space="preserve">from Kent Police </w:t>
      </w:r>
      <w:r w:rsidRPr="00740547">
        <w:rPr>
          <w:rFonts w:ascii="Arial" w:hAnsi="Arial" w:cs="Arial"/>
          <w:color w:val="202124"/>
          <w:sz w:val="20"/>
          <w:szCs w:val="20"/>
          <w:shd w:val="clear" w:color="auto" w:fill="FFFFFF"/>
        </w:rPr>
        <w:t>May 2019</w:t>
      </w:r>
    </w:p>
    <w:p w:rsidR="00502601" w:rsidRDefault="00502601" w:rsidP="0094195E">
      <w:pPr>
        <w:pStyle w:val="ListParagraph"/>
        <w:shd w:val="clear" w:color="auto" w:fill="FFFFFF"/>
        <w:spacing w:after="100" w:afterAutospacing="1" w:line="240" w:lineRule="auto"/>
        <w:ind w:left="646"/>
        <w:rPr>
          <w:rFonts w:ascii="Arial" w:hAnsi="Arial" w:cs="Arial"/>
          <w:bCs/>
          <w:color w:val="222222"/>
          <w:sz w:val="20"/>
          <w:szCs w:val="20"/>
          <w:shd w:val="clear" w:color="auto" w:fill="FFFFFF"/>
        </w:rPr>
      </w:pPr>
      <w:r>
        <w:rPr>
          <w:rFonts w:ascii="Arial" w:hAnsi="Arial" w:cs="Arial"/>
          <w:bCs/>
          <w:color w:val="222222"/>
          <w:sz w:val="20"/>
          <w:szCs w:val="20"/>
          <w:shd w:val="clear" w:color="auto" w:fill="FFFFFF"/>
        </w:rPr>
        <w:t>Letter regarding common land near Little Mead</w:t>
      </w:r>
    </w:p>
    <w:p w:rsidR="00244544" w:rsidRDefault="00244544" w:rsidP="0094195E">
      <w:pPr>
        <w:pStyle w:val="ListParagraph"/>
        <w:shd w:val="clear" w:color="auto" w:fill="FFFFFF"/>
        <w:spacing w:after="100" w:afterAutospacing="1" w:line="240" w:lineRule="auto"/>
        <w:ind w:left="646"/>
        <w:rPr>
          <w:rFonts w:ascii="Arial" w:hAnsi="Arial" w:cs="Arial"/>
          <w:bCs/>
          <w:color w:val="222222"/>
          <w:sz w:val="20"/>
          <w:szCs w:val="20"/>
          <w:shd w:val="clear" w:color="auto" w:fill="FFFFFF"/>
        </w:rPr>
      </w:pPr>
      <w:r>
        <w:rPr>
          <w:rFonts w:ascii="Arial" w:hAnsi="Arial" w:cs="Arial"/>
          <w:bCs/>
          <w:color w:val="222222"/>
          <w:sz w:val="20"/>
          <w:szCs w:val="20"/>
          <w:shd w:val="clear" w:color="auto" w:fill="FFFFFF"/>
        </w:rPr>
        <w:t>Request for donation Citizens Advice North &amp; West Kent</w:t>
      </w:r>
    </w:p>
    <w:p w:rsidR="00244544" w:rsidRPr="007415FD" w:rsidRDefault="00244544" w:rsidP="0094195E">
      <w:pPr>
        <w:pStyle w:val="ListParagraph"/>
        <w:shd w:val="clear" w:color="auto" w:fill="FFFFFF"/>
        <w:spacing w:after="100" w:afterAutospacing="1" w:line="240" w:lineRule="auto"/>
        <w:ind w:left="646"/>
        <w:rPr>
          <w:rFonts w:ascii="Arial" w:hAnsi="Arial" w:cs="Arial"/>
          <w:color w:val="202124"/>
          <w:sz w:val="20"/>
          <w:szCs w:val="20"/>
          <w:shd w:val="clear" w:color="auto" w:fill="FFFFFF"/>
        </w:rPr>
      </w:pPr>
      <w:r>
        <w:rPr>
          <w:rFonts w:ascii="Arial" w:hAnsi="Arial" w:cs="Arial"/>
          <w:bCs/>
          <w:color w:val="222222"/>
          <w:sz w:val="20"/>
          <w:szCs w:val="20"/>
          <w:shd w:val="clear" w:color="auto" w:fill="FFFFFF"/>
        </w:rPr>
        <w:t>Letter from Open Spaces Society to save public highways on common land.</w:t>
      </w:r>
    </w:p>
    <w:p w:rsidR="00BD23BD" w:rsidRPr="00A72694" w:rsidRDefault="00BD23BD" w:rsidP="00A72694">
      <w:pPr>
        <w:pStyle w:val="ListParagraph"/>
        <w:numPr>
          <w:ilvl w:val="0"/>
          <w:numId w:val="1"/>
        </w:numPr>
        <w:shd w:val="clear" w:color="auto" w:fill="FFFFFF"/>
        <w:rPr>
          <w:rFonts w:ascii="Arial" w:hAnsi="Arial" w:cs="Arial"/>
          <w:color w:val="202124"/>
          <w:sz w:val="20"/>
          <w:szCs w:val="20"/>
          <w:shd w:val="clear" w:color="auto" w:fill="FFFFFF"/>
        </w:rPr>
      </w:pPr>
      <w:r w:rsidRPr="00A72694">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2D7697"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7E670E">
        <w:rPr>
          <w:rFonts w:ascii="Arial" w:hAnsi="Arial" w:cs="Arial"/>
          <w:sz w:val="20"/>
          <w:szCs w:val="20"/>
        </w:rPr>
        <w:t>June</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3C6375">
        <w:rPr>
          <w:rFonts w:ascii="Arial" w:hAnsi="Arial" w:cs="Arial"/>
          <w:sz w:val="20"/>
          <w:szCs w:val="20"/>
        </w:rPr>
        <w:t>477.76</w:t>
      </w:r>
    </w:p>
    <w:p w:rsidR="007E670E" w:rsidRDefault="007E670E" w:rsidP="00A72694">
      <w:pPr>
        <w:pStyle w:val="NoSpacing"/>
        <w:ind w:left="720"/>
        <w:rPr>
          <w:rFonts w:ascii="Arial" w:hAnsi="Arial" w:cs="Arial"/>
          <w:b/>
          <w:sz w:val="20"/>
          <w:szCs w:val="20"/>
        </w:rPr>
      </w:pPr>
    </w:p>
    <w:p w:rsidR="006A0BE1" w:rsidRDefault="003454D9" w:rsidP="00A72694">
      <w:pPr>
        <w:pStyle w:val="NoSpacing"/>
        <w:ind w:left="720"/>
        <w:rPr>
          <w:rFonts w:ascii="Arial" w:hAnsi="Arial" w:cs="Arial"/>
          <w:sz w:val="20"/>
          <w:szCs w:val="20"/>
        </w:rPr>
      </w:pPr>
      <w:r>
        <w:rPr>
          <w:rFonts w:ascii="Arial" w:hAnsi="Arial" w:cs="Arial"/>
          <w:sz w:val="20"/>
          <w:szCs w:val="20"/>
        </w:rPr>
        <w:t xml:space="preserve">          </w:t>
      </w:r>
      <w:r w:rsidR="007415FD">
        <w:rPr>
          <w:rFonts w:ascii="Arial" w:hAnsi="Arial" w:cs="Arial"/>
          <w:sz w:val="20"/>
          <w:szCs w:val="20"/>
        </w:rPr>
        <w:t xml:space="preserve"> </w:t>
      </w:r>
      <w:r w:rsidR="002D7697">
        <w:rPr>
          <w:rFonts w:ascii="Arial" w:hAnsi="Arial" w:cs="Arial"/>
          <w:sz w:val="20"/>
          <w:szCs w:val="20"/>
        </w:rPr>
        <w:t xml:space="preserve">Bank </w:t>
      </w:r>
      <w:r w:rsidR="007415FD">
        <w:rPr>
          <w:rFonts w:ascii="Arial" w:hAnsi="Arial" w:cs="Arial"/>
          <w:sz w:val="20"/>
          <w:szCs w:val="20"/>
        </w:rPr>
        <w:t>Current Account £</w:t>
      </w:r>
      <w:proofErr w:type="gramStart"/>
      <w:r w:rsidR="00BC2D49">
        <w:rPr>
          <w:rFonts w:ascii="Arial" w:hAnsi="Arial" w:cs="Arial"/>
          <w:sz w:val="20"/>
          <w:szCs w:val="20"/>
        </w:rPr>
        <w:t xml:space="preserve">tbc </w:t>
      </w:r>
      <w:r w:rsidR="007E670E">
        <w:rPr>
          <w:rFonts w:ascii="Arial" w:hAnsi="Arial" w:cs="Arial"/>
          <w:sz w:val="20"/>
          <w:szCs w:val="20"/>
        </w:rPr>
        <w:t xml:space="preserve"> </w:t>
      </w:r>
      <w:r w:rsidR="00396C80">
        <w:rPr>
          <w:rFonts w:ascii="Arial" w:hAnsi="Arial" w:cs="Arial"/>
          <w:sz w:val="20"/>
          <w:szCs w:val="20"/>
        </w:rPr>
        <w:t>Community</w:t>
      </w:r>
      <w:proofErr w:type="gramEnd"/>
      <w:r w:rsidR="00396C80">
        <w:rPr>
          <w:rFonts w:ascii="Arial" w:hAnsi="Arial" w:cs="Arial"/>
          <w:sz w:val="20"/>
          <w:szCs w:val="20"/>
        </w:rPr>
        <w:t xml:space="preserve"> Account £2,104.38</w:t>
      </w:r>
      <w:r w:rsidR="00E60468">
        <w:rPr>
          <w:rFonts w:ascii="Arial" w:hAnsi="Arial" w:cs="Arial"/>
          <w:sz w:val="20"/>
          <w:szCs w:val="20"/>
        </w:rPr>
        <w:t xml:space="preserve"> </w:t>
      </w:r>
    </w:p>
    <w:p w:rsidR="009E1F6D" w:rsidRDefault="002D7697" w:rsidP="002D7697">
      <w:pPr>
        <w:pStyle w:val="NoSpacing"/>
        <w:ind w:firstLine="644"/>
        <w:rPr>
          <w:rFonts w:ascii="Arial" w:hAnsi="Arial" w:cs="Arial"/>
          <w:snapToGrid w:val="0"/>
          <w:sz w:val="20"/>
          <w:szCs w:val="20"/>
          <w:lang w:val="en-US"/>
        </w:rPr>
      </w:pPr>
      <w:r>
        <w:rPr>
          <w:rFonts w:ascii="Arial" w:hAnsi="Arial" w:cs="Arial"/>
          <w:b/>
          <w:sz w:val="20"/>
          <w:szCs w:val="20"/>
        </w:rPr>
        <w:t>9</w:t>
      </w:r>
      <w:r w:rsidR="009E1F6D">
        <w:rPr>
          <w:rFonts w:ascii="Arial" w:hAnsi="Arial" w:cs="Arial"/>
          <w:b/>
          <w:sz w:val="20"/>
          <w:szCs w:val="20"/>
        </w:rPr>
        <w:t>.</w:t>
      </w:r>
      <w:r w:rsidR="000841E1">
        <w:rPr>
          <w:rFonts w:ascii="Arial" w:hAnsi="Arial" w:cs="Arial"/>
          <w:b/>
          <w:sz w:val="20"/>
          <w:szCs w:val="20"/>
        </w:rPr>
        <w:t>2</w:t>
      </w:r>
      <w:r w:rsidR="009E1F6D">
        <w:rPr>
          <w:rFonts w:ascii="Arial" w:hAnsi="Arial" w:cs="Arial"/>
          <w:b/>
          <w:sz w:val="20"/>
          <w:szCs w:val="20"/>
        </w:rPr>
        <w:t xml:space="preserve">      </w:t>
      </w:r>
      <w:r w:rsidR="007E670E">
        <w:rPr>
          <w:rFonts w:ascii="Arial" w:hAnsi="Arial" w:cs="Arial"/>
          <w:sz w:val="20"/>
          <w:szCs w:val="20"/>
        </w:rPr>
        <w:t>Annual Review</w:t>
      </w:r>
      <w:r w:rsidR="007D4D27" w:rsidRPr="007D4D27">
        <w:rPr>
          <w:rFonts w:ascii="Arial" w:hAnsi="Arial" w:cs="Arial"/>
          <w:snapToGrid w:val="0"/>
          <w:sz w:val="20"/>
          <w:szCs w:val="20"/>
          <w:lang w:val="en-US"/>
        </w:rPr>
        <w:t xml:space="preserve"> </w:t>
      </w:r>
      <w:r w:rsidR="00BC2D49">
        <w:rPr>
          <w:rFonts w:ascii="Arial" w:hAnsi="Arial" w:cs="Arial"/>
          <w:snapToGrid w:val="0"/>
          <w:sz w:val="20"/>
          <w:szCs w:val="20"/>
          <w:lang w:val="en-US"/>
        </w:rPr>
        <w:t>(</w:t>
      </w:r>
      <w:r w:rsidR="007D4D27">
        <w:rPr>
          <w:rFonts w:ascii="Arial" w:hAnsi="Arial" w:cs="Arial"/>
          <w:snapToGrid w:val="0"/>
          <w:sz w:val="20"/>
          <w:szCs w:val="20"/>
          <w:lang w:val="en-US"/>
        </w:rPr>
        <w:t>AGAR)</w:t>
      </w:r>
    </w:p>
    <w:p w:rsidR="007D4D27" w:rsidRDefault="002D7697" w:rsidP="007D4D27">
      <w:pPr>
        <w:pStyle w:val="NoSpacing"/>
        <w:ind w:firstLine="644"/>
        <w:rPr>
          <w:rFonts w:ascii="Arial" w:hAnsi="Arial" w:cs="Arial"/>
          <w:b/>
          <w:sz w:val="20"/>
          <w:szCs w:val="20"/>
        </w:rPr>
      </w:pPr>
      <w:r>
        <w:rPr>
          <w:rFonts w:ascii="Arial" w:hAnsi="Arial" w:cs="Arial"/>
          <w:b/>
          <w:sz w:val="20"/>
          <w:szCs w:val="20"/>
        </w:rPr>
        <w:t>9</w:t>
      </w:r>
      <w:r w:rsidR="009E1F6D">
        <w:rPr>
          <w:rFonts w:ascii="Arial" w:hAnsi="Arial" w:cs="Arial"/>
          <w:b/>
          <w:sz w:val="20"/>
          <w:szCs w:val="20"/>
        </w:rPr>
        <w:t>.</w:t>
      </w:r>
      <w:r w:rsidR="000841E1">
        <w:rPr>
          <w:rFonts w:ascii="Arial" w:hAnsi="Arial" w:cs="Arial"/>
          <w:b/>
          <w:sz w:val="20"/>
          <w:szCs w:val="20"/>
        </w:rPr>
        <w:t>3</w:t>
      </w:r>
      <w:r w:rsidR="009E1F6D">
        <w:rPr>
          <w:rFonts w:ascii="Arial" w:hAnsi="Arial" w:cs="Arial"/>
          <w:b/>
          <w:sz w:val="20"/>
          <w:szCs w:val="20"/>
        </w:rPr>
        <w:t xml:space="preserve">     </w:t>
      </w:r>
      <w:r w:rsidR="003454D9">
        <w:rPr>
          <w:rFonts w:ascii="Arial" w:hAnsi="Arial" w:cs="Arial"/>
          <w:b/>
          <w:sz w:val="20"/>
          <w:szCs w:val="20"/>
        </w:rPr>
        <w:t xml:space="preserve"> </w:t>
      </w:r>
      <w:r w:rsidR="007D4D27" w:rsidRPr="007D4D27">
        <w:rPr>
          <w:rFonts w:ascii="Arial" w:hAnsi="Arial" w:cs="Arial"/>
          <w:sz w:val="20"/>
          <w:szCs w:val="20"/>
        </w:rPr>
        <w:t>Approval of Accounts &amp; Signing of Exemption Certificate</w:t>
      </w:r>
    </w:p>
    <w:p w:rsidR="000841E1" w:rsidRDefault="002D7697"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7D4D27" w:rsidRPr="007D4D27">
        <w:rPr>
          <w:rFonts w:ascii="Arial" w:hAnsi="Arial" w:cs="Arial"/>
          <w:b/>
          <w:snapToGrid w:val="0"/>
          <w:sz w:val="20"/>
          <w:szCs w:val="20"/>
          <w:lang w:val="en-US"/>
        </w:rPr>
        <w:t>.4</w:t>
      </w:r>
      <w:r w:rsidR="007D4D27">
        <w:rPr>
          <w:rFonts w:ascii="Arial" w:hAnsi="Arial" w:cs="Arial"/>
          <w:snapToGrid w:val="0"/>
          <w:sz w:val="20"/>
          <w:szCs w:val="20"/>
          <w:lang w:val="en-US"/>
        </w:rPr>
        <w:t xml:space="preserve">     </w:t>
      </w:r>
      <w:r w:rsidR="00502601">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p>
    <w:p w:rsidR="003A301E" w:rsidRDefault="002D7697" w:rsidP="000841E1">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3A301E" w:rsidRPr="00C3220C">
        <w:rPr>
          <w:rFonts w:ascii="Arial" w:hAnsi="Arial" w:cs="Arial"/>
          <w:b/>
          <w:snapToGrid w:val="0"/>
          <w:sz w:val="20"/>
          <w:szCs w:val="20"/>
          <w:lang w:val="en-US"/>
        </w:rPr>
        <w:t>.</w:t>
      </w:r>
      <w:r w:rsidR="007D4D27">
        <w:rPr>
          <w:rFonts w:ascii="Arial" w:hAnsi="Arial" w:cs="Arial"/>
          <w:b/>
          <w:snapToGrid w:val="0"/>
          <w:sz w:val="20"/>
          <w:szCs w:val="20"/>
          <w:lang w:val="en-US"/>
        </w:rPr>
        <w:t>5</w:t>
      </w:r>
      <w:r w:rsidR="003A301E">
        <w:rPr>
          <w:rFonts w:ascii="Arial" w:hAnsi="Arial" w:cs="Arial"/>
          <w:snapToGrid w:val="0"/>
          <w:sz w:val="20"/>
          <w:szCs w:val="20"/>
          <w:lang w:val="en-US"/>
        </w:rPr>
        <w:t xml:space="preserve">      </w:t>
      </w:r>
      <w:r w:rsidR="00E60468">
        <w:rPr>
          <w:rFonts w:ascii="Arial" w:hAnsi="Arial" w:cs="Arial"/>
          <w:snapToGrid w:val="0"/>
          <w:sz w:val="20"/>
          <w:szCs w:val="20"/>
          <w:lang w:val="en-US"/>
        </w:rPr>
        <w:t>B</w:t>
      </w:r>
      <w:r w:rsidR="007D4D27">
        <w:rPr>
          <w:rFonts w:ascii="Arial" w:hAnsi="Arial" w:cs="Arial"/>
          <w:snapToGrid w:val="0"/>
          <w:sz w:val="20"/>
          <w:szCs w:val="20"/>
          <w:lang w:val="en-US"/>
        </w:rPr>
        <w:t>ank M</w:t>
      </w:r>
      <w:r w:rsidR="003A301E">
        <w:rPr>
          <w:rFonts w:ascii="Arial" w:hAnsi="Arial" w:cs="Arial"/>
          <w:snapToGrid w:val="0"/>
          <w:sz w:val="20"/>
          <w:szCs w:val="20"/>
          <w:lang w:val="en-US"/>
        </w:rPr>
        <w:t>andate</w:t>
      </w:r>
    </w:p>
    <w:p w:rsidR="007415FD" w:rsidRDefault="002D7697" w:rsidP="000841E1">
      <w:pPr>
        <w:pStyle w:val="NoSpacing"/>
        <w:ind w:firstLine="644"/>
        <w:rPr>
          <w:rFonts w:ascii="Arial" w:hAnsi="Arial" w:cs="Arial"/>
          <w:snapToGrid w:val="0"/>
          <w:sz w:val="20"/>
          <w:szCs w:val="20"/>
          <w:lang w:val="en-US"/>
        </w:rPr>
      </w:pPr>
      <w:r>
        <w:rPr>
          <w:rFonts w:ascii="Arial" w:hAnsi="Arial" w:cs="Arial"/>
          <w:b/>
          <w:snapToGrid w:val="0"/>
          <w:sz w:val="20"/>
          <w:szCs w:val="20"/>
          <w:lang w:val="en-US"/>
        </w:rPr>
        <w:t>9</w:t>
      </w:r>
      <w:r w:rsidR="004866B5" w:rsidRPr="007415FD">
        <w:rPr>
          <w:rFonts w:ascii="Arial" w:hAnsi="Arial" w:cs="Arial"/>
          <w:b/>
          <w:snapToGrid w:val="0"/>
          <w:sz w:val="20"/>
          <w:szCs w:val="20"/>
          <w:lang w:val="en-US"/>
        </w:rPr>
        <w:t>.</w:t>
      </w:r>
      <w:r w:rsidR="007D4D27">
        <w:rPr>
          <w:rFonts w:ascii="Arial" w:hAnsi="Arial" w:cs="Arial"/>
          <w:b/>
          <w:snapToGrid w:val="0"/>
          <w:sz w:val="20"/>
          <w:szCs w:val="20"/>
          <w:lang w:val="en-US"/>
        </w:rPr>
        <w:t>6</w:t>
      </w:r>
      <w:r w:rsidR="004866B5">
        <w:rPr>
          <w:rFonts w:ascii="Arial" w:hAnsi="Arial" w:cs="Arial"/>
          <w:snapToGrid w:val="0"/>
          <w:sz w:val="20"/>
          <w:szCs w:val="20"/>
          <w:lang w:val="en-US"/>
        </w:rPr>
        <w:t xml:space="preserve">      Emergency Plan </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2D7697">
        <w:rPr>
          <w:rFonts w:ascii="Arial" w:hAnsi="Arial" w:cs="Arial"/>
          <w:b/>
          <w:sz w:val="20"/>
          <w:szCs w:val="20"/>
        </w:rPr>
        <w:t>10</w:t>
      </w:r>
      <w:r w:rsidR="003454D9">
        <w:rPr>
          <w:rFonts w:ascii="Arial" w:hAnsi="Arial" w:cs="Arial"/>
          <w:b/>
          <w:sz w:val="20"/>
          <w:szCs w:val="20"/>
        </w:rPr>
        <w:t>.1</w:t>
      </w:r>
      <w:r w:rsidR="009E1F6D">
        <w:rPr>
          <w:rFonts w:ascii="Arial" w:hAnsi="Arial" w:cs="Arial"/>
          <w:b/>
          <w:sz w:val="20"/>
          <w:szCs w:val="20"/>
        </w:rPr>
        <w:tab/>
      </w:r>
      <w:r w:rsidR="00FB186A">
        <w:rPr>
          <w:rFonts w:ascii="Arial" w:hAnsi="Arial" w:cs="Arial"/>
          <w:b/>
          <w:sz w:val="20"/>
          <w:szCs w:val="20"/>
        </w:rPr>
        <w:t>Planning Applications</w:t>
      </w:r>
    </w:p>
    <w:p w:rsidR="007D4D27" w:rsidRPr="00502601" w:rsidRDefault="00502601" w:rsidP="00502601">
      <w:pPr>
        <w:pStyle w:val="NoSpacing"/>
        <w:ind w:left="720"/>
        <w:rPr>
          <w:rFonts w:ascii="Arial" w:hAnsi="Arial" w:cs="Arial"/>
          <w:sz w:val="20"/>
          <w:szCs w:val="20"/>
        </w:rPr>
      </w:pPr>
      <w:r w:rsidRPr="00502601">
        <w:rPr>
          <w:rFonts w:ascii="Arial" w:hAnsi="Arial" w:cs="Arial"/>
          <w:b/>
          <w:sz w:val="20"/>
          <w:szCs w:val="20"/>
        </w:rPr>
        <w:lastRenderedPageBreak/>
        <w:t>TM/19/01150/LB</w:t>
      </w:r>
      <w:r w:rsidRPr="00502601">
        <w:rPr>
          <w:rFonts w:ascii="Arial" w:hAnsi="Arial" w:cs="Arial"/>
          <w:sz w:val="20"/>
          <w:szCs w:val="20"/>
        </w:rPr>
        <w:t xml:space="preserve"> - </w:t>
      </w:r>
      <w:r w:rsidR="007D4D27" w:rsidRPr="00502601">
        <w:rPr>
          <w:rFonts w:ascii="Arial" w:hAnsi="Arial" w:cs="Arial"/>
          <w:sz w:val="20"/>
          <w:szCs w:val="20"/>
        </w:rPr>
        <w:t>Yew Tree Cottage</w:t>
      </w:r>
      <w:r>
        <w:rPr>
          <w:rFonts w:ascii="Arial" w:hAnsi="Arial" w:cs="Arial"/>
          <w:sz w:val="20"/>
          <w:szCs w:val="20"/>
        </w:rPr>
        <w:t>,</w:t>
      </w:r>
      <w:r w:rsidR="007D4D27" w:rsidRPr="00502601">
        <w:rPr>
          <w:rFonts w:ascii="Arial" w:hAnsi="Arial" w:cs="Arial"/>
          <w:sz w:val="20"/>
          <w:szCs w:val="20"/>
        </w:rPr>
        <w:t xml:space="preserve"> Upper Green Road</w:t>
      </w:r>
      <w:r>
        <w:rPr>
          <w:rFonts w:ascii="Arial" w:hAnsi="Arial" w:cs="Arial"/>
          <w:sz w:val="20"/>
          <w:szCs w:val="20"/>
        </w:rPr>
        <w:t>,</w:t>
      </w:r>
      <w:r w:rsidR="007D4D27" w:rsidRPr="00502601">
        <w:rPr>
          <w:rFonts w:ascii="Arial" w:hAnsi="Arial" w:cs="Arial"/>
          <w:sz w:val="20"/>
          <w:szCs w:val="20"/>
        </w:rPr>
        <w:t xml:space="preserve"> </w:t>
      </w:r>
      <w:proofErr w:type="spellStart"/>
      <w:r w:rsidR="007D4D27" w:rsidRPr="00502601">
        <w:rPr>
          <w:rFonts w:ascii="Arial" w:hAnsi="Arial" w:cs="Arial"/>
          <w:sz w:val="20"/>
          <w:szCs w:val="20"/>
        </w:rPr>
        <w:t>Shipbourne</w:t>
      </w:r>
      <w:proofErr w:type="spellEnd"/>
      <w:r>
        <w:rPr>
          <w:rFonts w:ascii="Arial" w:hAnsi="Arial" w:cs="Arial"/>
          <w:sz w:val="20"/>
          <w:szCs w:val="20"/>
        </w:rPr>
        <w:t>,</w:t>
      </w:r>
      <w:r w:rsidR="007D4D27" w:rsidRPr="00502601">
        <w:rPr>
          <w:rFonts w:ascii="Arial" w:hAnsi="Arial" w:cs="Arial"/>
          <w:sz w:val="20"/>
          <w:szCs w:val="20"/>
        </w:rPr>
        <w:t xml:space="preserve"> Tonbridge</w:t>
      </w:r>
      <w:r>
        <w:rPr>
          <w:rFonts w:ascii="Arial" w:hAnsi="Arial" w:cs="Arial"/>
          <w:sz w:val="20"/>
          <w:szCs w:val="20"/>
        </w:rPr>
        <w:t>,</w:t>
      </w:r>
      <w:r w:rsidR="007D4D27" w:rsidRPr="00502601">
        <w:rPr>
          <w:rFonts w:ascii="Arial" w:hAnsi="Arial" w:cs="Arial"/>
          <w:sz w:val="20"/>
          <w:szCs w:val="20"/>
        </w:rPr>
        <w:t xml:space="preserve"> Kent</w:t>
      </w:r>
      <w:r>
        <w:rPr>
          <w:rFonts w:ascii="Arial" w:hAnsi="Arial" w:cs="Arial"/>
          <w:sz w:val="20"/>
          <w:szCs w:val="20"/>
        </w:rPr>
        <w:t>,</w:t>
      </w:r>
      <w:r w:rsidR="007D4D27" w:rsidRPr="00502601">
        <w:rPr>
          <w:rFonts w:ascii="Arial" w:hAnsi="Arial" w:cs="Arial"/>
          <w:sz w:val="20"/>
          <w:szCs w:val="20"/>
        </w:rPr>
        <w:t xml:space="preserve"> TN11 9PL</w:t>
      </w:r>
      <w:r>
        <w:rPr>
          <w:rFonts w:ascii="Arial" w:hAnsi="Arial" w:cs="Arial"/>
          <w:sz w:val="20"/>
          <w:szCs w:val="20"/>
        </w:rPr>
        <w:t xml:space="preserve">. </w:t>
      </w:r>
      <w:r w:rsidR="007D4D27" w:rsidRPr="00502601">
        <w:rPr>
          <w:rFonts w:ascii="Arial" w:hAnsi="Arial" w:cs="Arial"/>
          <w:sz w:val="20"/>
          <w:szCs w:val="20"/>
        </w:rPr>
        <w:t>Listed Building Application: Internal alteration to annex to form shower</w:t>
      </w:r>
    </w:p>
    <w:p w:rsidR="007D4D27" w:rsidRPr="00502601" w:rsidRDefault="007D4D27" w:rsidP="00502601">
      <w:pPr>
        <w:pStyle w:val="NoSpacing"/>
        <w:ind w:left="720"/>
        <w:rPr>
          <w:rFonts w:ascii="Arial" w:hAnsi="Arial" w:cs="Arial"/>
          <w:sz w:val="20"/>
          <w:szCs w:val="20"/>
        </w:rPr>
      </w:pPr>
      <w:proofErr w:type="gramStart"/>
      <w:r w:rsidRPr="00502601">
        <w:rPr>
          <w:rFonts w:ascii="Arial" w:hAnsi="Arial" w:cs="Arial"/>
          <w:sz w:val="20"/>
          <w:szCs w:val="20"/>
        </w:rPr>
        <w:t>room</w:t>
      </w:r>
      <w:proofErr w:type="gramEnd"/>
      <w:r w:rsidRPr="00502601">
        <w:rPr>
          <w:rFonts w:ascii="Arial" w:hAnsi="Arial" w:cs="Arial"/>
          <w:sz w:val="20"/>
          <w:szCs w:val="20"/>
        </w:rPr>
        <w:t>. Alteration to one window, replacement window and replacement door</w:t>
      </w:r>
      <w:r w:rsidR="00502601">
        <w:rPr>
          <w:rFonts w:ascii="Arial" w:hAnsi="Arial" w:cs="Arial"/>
          <w:sz w:val="20"/>
          <w:szCs w:val="20"/>
        </w:rPr>
        <w:t>.</w:t>
      </w:r>
    </w:p>
    <w:p w:rsidR="007D4D27" w:rsidRPr="00502601" w:rsidRDefault="00502601" w:rsidP="00502601">
      <w:pPr>
        <w:pStyle w:val="NoSpacing"/>
        <w:ind w:left="720"/>
        <w:rPr>
          <w:rFonts w:ascii="Arial" w:hAnsi="Arial" w:cs="Arial"/>
          <w:sz w:val="20"/>
          <w:szCs w:val="20"/>
        </w:rPr>
      </w:pPr>
      <w:r w:rsidRPr="00502601">
        <w:rPr>
          <w:rFonts w:ascii="Arial" w:hAnsi="Arial" w:cs="Arial"/>
          <w:b/>
          <w:sz w:val="20"/>
          <w:szCs w:val="20"/>
        </w:rPr>
        <w:t>TM/19/01159/FL</w:t>
      </w:r>
      <w:r w:rsidRPr="00502601">
        <w:rPr>
          <w:rFonts w:ascii="Arial" w:hAnsi="Arial" w:cs="Arial"/>
          <w:sz w:val="20"/>
          <w:szCs w:val="20"/>
        </w:rPr>
        <w:t xml:space="preserve"> - </w:t>
      </w:r>
      <w:r w:rsidR="007D4D27" w:rsidRPr="00502601">
        <w:rPr>
          <w:rFonts w:ascii="Arial" w:hAnsi="Arial" w:cs="Arial"/>
          <w:sz w:val="20"/>
          <w:szCs w:val="20"/>
        </w:rPr>
        <w:t>5 New Cottages</w:t>
      </w:r>
      <w:r>
        <w:rPr>
          <w:rFonts w:ascii="Arial" w:hAnsi="Arial" w:cs="Arial"/>
          <w:sz w:val="20"/>
          <w:szCs w:val="20"/>
        </w:rPr>
        <w:t>,</w:t>
      </w:r>
      <w:r w:rsidR="007D4D27" w:rsidRPr="00502601">
        <w:rPr>
          <w:rFonts w:ascii="Arial" w:hAnsi="Arial" w:cs="Arial"/>
          <w:sz w:val="20"/>
          <w:szCs w:val="20"/>
        </w:rPr>
        <w:t xml:space="preserve"> Upper Green Road</w:t>
      </w:r>
      <w:r>
        <w:rPr>
          <w:rFonts w:ascii="Arial" w:hAnsi="Arial" w:cs="Arial"/>
          <w:sz w:val="20"/>
          <w:szCs w:val="20"/>
        </w:rPr>
        <w:t>,</w:t>
      </w:r>
      <w:r w:rsidR="007D4D27" w:rsidRPr="00502601">
        <w:rPr>
          <w:rFonts w:ascii="Arial" w:hAnsi="Arial" w:cs="Arial"/>
          <w:sz w:val="20"/>
          <w:szCs w:val="20"/>
        </w:rPr>
        <w:t xml:space="preserve"> </w:t>
      </w:r>
      <w:proofErr w:type="spellStart"/>
      <w:r w:rsidR="007D4D27" w:rsidRPr="00502601">
        <w:rPr>
          <w:rFonts w:ascii="Arial" w:hAnsi="Arial" w:cs="Arial"/>
          <w:sz w:val="20"/>
          <w:szCs w:val="20"/>
        </w:rPr>
        <w:t>Shipbourne</w:t>
      </w:r>
      <w:proofErr w:type="spellEnd"/>
      <w:r>
        <w:rPr>
          <w:rFonts w:ascii="Arial" w:hAnsi="Arial" w:cs="Arial"/>
          <w:sz w:val="20"/>
          <w:szCs w:val="20"/>
        </w:rPr>
        <w:t>,</w:t>
      </w:r>
      <w:r w:rsidR="007D4D27" w:rsidRPr="00502601">
        <w:rPr>
          <w:rFonts w:ascii="Arial" w:hAnsi="Arial" w:cs="Arial"/>
          <w:sz w:val="20"/>
          <w:szCs w:val="20"/>
        </w:rPr>
        <w:t xml:space="preserve"> Tonbridge</w:t>
      </w:r>
      <w:r>
        <w:rPr>
          <w:rFonts w:ascii="Arial" w:hAnsi="Arial" w:cs="Arial"/>
          <w:sz w:val="20"/>
          <w:szCs w:val="20"/>
        </w:rPr>
        <w:t>,</w:t>
      </w:r>
      <w:r w:rsidR="007D4D27" w:rsidRPr="00502601">
        <w:rPr>
          <w:rFonts w:ascii="Arial" w:hAnsi="Arial" w:cs="Arial"/>
          <w:sz w:val="20"/>
          <w:szCs w:val="20"/>
        </w:rPr>
        <w:t xml:space="preserve"> Kent</w:t>
      </w:r>
      <w:r>
        <w:rPr>
          <w:rFonts w:ascii="Arial" w:hAnsi="Arial" w:cs="Arial"/>
          <w:sz w:val="20"/>
          <w:szCs w:val="20"/>
        </w:rPr>
        <w:t>,</w:t>
      </w:r>
      <w:r w:rsidR="007D4D27" w:rsidRPr="00502601">
        <w:rPr>
          <w:rFonts w:ascii="Arial" w:hAnsi="Arial" w:cs="Arial"/>
          <w:sz w:val="20"/>
          <w:szCs w:val="20"/>
        </w:rPr>
        <w:t xml:space="preserve"> TN11 9PN</w:t>
      </w:r>
      <w:r>
        <w:rPr>
          <w:rFonts w:ascii="Arial" w:hAnsi="Arial" w:cs="Arial"/>
          <w:sz w:val="20"/>
          <w:szCs w:val="20"/>
        </w:rPr>
        <w:t xml:space="preserve">. </w:t>
      </w:r>
      <w:r w:rsidR="007D4D27" w:rsidRPr="00502601">
        <w:rPr>
          <w:rFonts w:ascii="Arial" w:hAnsi="Arial" w:cs="Arial"/>
          <w:sz w:val="20"/>
          <w:szCs w:val="20"/>
        </w:rPr>
        <w:t>Porch enhancement and small side extension</w:t>
      </w:r>
    </w:p>
    <w:p w:rsidR="00F379B7" w:rsidRPr="00502601" w:rsidRDefault="003454D9" w:rsidP="00502601">
      <w:pPr>
        <w:ind w:firstLine="720"/>
        <w:rPr>
          <w:rFonts w:cs="Arial"/>
          <w:sz w:val="20"/>
        </w:rPr>
      </w:pPr>
      <w:r w:rsidRPr="00502601">
        <w:rPr>
          <w:rFonts w:cs="Arial"/>
          <w:b/>
          <w:sz w:val="20"/>
        </w:rPr>
        <w:t>1</w:t>
      </w:r>
      <w:r w:rsidR="002D7697">
        <w:rPr>
          <w:rFonts w:cs="Arial"/>
          <w:b/>
          <w:sz w:val="20"/>
        </w:rPr>
        <w:t>0</w:t>
      </w:r>
      <w:r w:rsidRPr="00502601">
        <w:rPr>
          <w:rFonts w:cs="Arial"/>
          <w:b/>
          <w:sz w:val="20"/>
        </w:rPr>
        <w:t>.2</w:t>
      </w:r>
      <w:r w:rsidR="009E1F6D" w:rsidRPr="00502601">
        <w:rPr>
          <w:rFonts w:cs="Arial"/>
          <w:sz w:val="20"/>
        </w:rPr>
        <w:tab/>
      </w:r>
      <w:r w:rsidR="00A01115" w:rsidRPr="002D7697">
        <w:rPr>
          <w:rFonts w:cs="Arial"/>
          <w:b/>
          <w:sz w:val="20"/>
        </w:rPr>
        <w:t>Planning Decisions</w:t>
      </w:r>
      <w:r w:rsidR="002E4F0B" w:rsidRPr="00502601">
        <w:rPr>
          <w:rFonts w:cs="Arial"/>
          <w:sz w:val="20"/>
        </w:rPr>
        <w:t xml:space="preserve"> </w:t>
      </w:r>
      <w:r w:rsidR="00C12B26" w:rsidRPr="00502601">
        <w:rPr>
          <w:rFonts w:cs="Arial"/>
          <w:sz w:val="20"/>
        </w:rPr>
        <w:t>–</w:t>
      </w:r>
      <w:r w:rsidR="002E4F0B" w:rsidRPr="00502601">
        <w:rPr>
          <w:rFonts w:cs="Arial"/>
          <w:sz w:val="20"/>
        </w:rPr>
        <w:t xml:space="preserve"> </w:t>
      </w:r>
      <w:r w:rsidR="002D7697">
        <w:rPr>
          <w:rFonts w:cs="Arial"/>
          <w:sz w:val="20"/>
        </w:rPr>
        <w:t>None</w:t>
      </w:r>
    </w:p>
    <w:p w:rsidR="00A01115" w:rsidRDefault="00D970DA" w:rsidP="00A01115">
      <w:pPr>
        <w:pStyle w:val="NoSpacing"/>
        <w:ind w:left="142" w:firstLine="142"/>
        <w:rPr>
          <w:rFonts w:ascii="Arial" w:hAnsi="Arial" w:cs="Arial"/>
          <w:b/>
          <w:sz w:val="20"/>
          <w:szCs w:val="20"/>
        </w:rPr>
      </w:pPr>
      <w:r>
        <w:rPr>
          <w:rFonts w:ascii="Arial" w:hAnsi="Arial" w:cs="Arial"/>
          <w:b/>
          <w:sz w:val="20"/>
          <w:szCs w:val="20"/>
        </w:rPr>
        <w:t xml:space="preserve">      </w:t>
      </w:r>
      <w:r w:rsidR="00502601">
        <w:rPr>
          <w:rFonts w:ascii="Arial" w:hAnsi="Arial" w:cs="Arial"/>
          <w:b/>
          <w:sz w:val="20"/>
          <w:szCs w:val="20"/>
        </w:rPr>
        <w:t xml:space="preserve"> </w:t>
      </w:r>
      <w:r>
        <w:rPr>
          <w:rFonts w:ascii="Arial" w:hAnsi="Arial" w:cs="Arial"/>
          <w:b/>
          <w:sz w:val="20"/>
          <w:szCs w:val="20"/>
        </w:rPr>
        <w:t xml:space="preserve"> 1</w:t>
      </w:r>
      <w:r w:rsidR="002D7697">
        <w:rPr>
          <w:rFonts w:ascii="Arial" w:hAnsi="Arial" w:cs="Arial"/>
          <w:b/>
          <w:sz w:val="20"/>
          <w:szCs w:val="20"/>
        </w:rPr>
        <w:t>0</w:t>
      </w:r>
      <w:r>
        <w:rPr>
          <w:rFonts w:ascii="Arial" w:hAnsi="Arial" w:cs="Arial"/>
          <w:b/>
          <w:sz w:val="20"/>
          <w:szCs w:val="20"/>
        </w:rPr>
        <w:t>.3</w:t>
      </w:r>
      <w:r>
        <w:rPr>
          <w:rFonts w:ascii="Arial" w:hAnsi="Arial" w:cs="Arial"/>
          <w:b/>
          <w:sz w:val="20"/>
          <w:szCs w:val="20"/>
        </w:rPr>
        <w:tab/>
      </w:r>
      <w:r w:rsidR="00AC7EE2">
        <w:rPr>
          <w:rFonts w:ascii="Arial" w:hAnsi="Arial" w:cs="Arial"/>
          <w:b/>
          <w:sz w:val="20"/>
          <w:szCs w:val="20"/>
        </w:rPr>
        <w:t>Article 4 Direction</w:t>
      </w:r>
      <w:r w:rsidR="0094195E">
        <w:rPr>
          <w:rFonts w:ascii="Arial" w:hAnsi="Arial" w:cs="Arial"/>
          <w:b/>
          <w:sz w:val="20"/>
          <w:szCs w:val="20"/>
        </w:rPr>
        <w:t xml:space="preserve"> – </w:t>
      </w:r>
      <w:r w:rsidR="0094195E" w:rsidRPr="0094195E">
        <w:rPr>
          <w:rFonts w:ascii="Arial" w:hAnsi="Arial" w:cs="Arial"/>
          <w:sz w:val="20"/>
          <w:szCs w:val="20"/>
        </w:rPr>
        <w:t>Meeting with Director of Planning at TMBC Offices 20 June</w:t>
      </w:r>
      <w:r w:rsidR="0094195E">
        <w:rPr>
          <w:rFonts w:ascii="Arial" w:hAnsi="Arial" w:cs="Arial"/>
          <w:b/>
          <w:sz w:val="20"/>
          <w:szCs w:val="20"/>
        </w:rPr>
        <w:t>.</w:t>
      </w:r>
    </w:p>
    <w:p w:rsidR="00D970DA" w:rsidRDefault="00D970DA" w:rsidP="0016209E">
      <w:pPr>
        <w:pStyle w:val="NoSpacing"/>
        <w:ind w:left="1439" w:hanging="1155"/>
        <w:rPr>
          <w:rFonts w:ascii="Arial" w:hAnsi="Arial" w:cs="Arial"/>
          <w:sz w:val="20"/>
          <w:szCs w:val="20"/>
        </w:rPr>
      </w:pPr>
      <w:r>
        <w:rPr>
          <w:rFonts w:ascii="Arial" w:hAnsi="Arial" w:cs="Arial"/>
          <w:b/>
          <w:sz w:val="20"/>
          <w:szCs w:val="20"/>
        </w:rPr>
        <w:t xml:space="preserve">       </w:t>
      </w:r>
      <w:r w:rsidR="002D7697">
        <w:rPr>
          <w:rFonts w:ascii="Arial" w:hAnsi="Arial" w:cs="Arial"/>
          <w:b/>
          <w:sz w:val="20"/>
          <w:szCs w:val="20"/>
        </w:rPr>
        <w:t xml:space="preserve"> </w:t>
      </w:r>
      <w:r>
        <w:rPr>
          <w:rFonts w:ascii="Arial" w:hAnsi="Arial" w:cs="Arial"/>
          <w:b/>
          <w:sz w:val="20"/>
          <w:szCs w:val="20"/>
        </w:rPr>
        <w:t>1</w:t>
      </w:r>
      <w:r w:rsidR="002D7697">
        <w:rPr>
          <w:rFonts w:ascii="Arial" w:hAnsi="Arial" w:cs="Arial"/>
          <w:b/>
          <w:sz w:val="20"/>
          <w:szCs w:val="20"/>
        </w:rPr>
        <w:t>0</w:t>
      </w:r>
      <w:r>
        <w:rPr>
          <w:rFonts w:ascii="Arial" w:hAnsi="Arial" w:cs="Arial"/>
          <w:b/>
          <w:sz w:val="20"/>
          <w:szCs w:val="20"/>
        </w:rPr>
        <w:t>.4</w:t>
      </w:r>
      <w:r>
        <w:rPr>
          <w:rFonts w:ascii="Arial" w:hAnsi="Arial" w:cs="Arial"/>
          <w:b/>
          <w:sz w:val="20"/>
          <w:szCs w:val="20"/>
        </w:rPr>
        <w:tab/>
        <w:t>Local Plan</w:t>
      </w:r>
      <w:r w:rsidR="005D4E13">
        <w:rPr>
          <w:rFonts w:ascii="Arial" w:hAnsi="Arial" w:cs="Arial"/>
          <w:b/>
          <w:sz w:val="20"/>
          <w:szCs w:val="20"/>
        </w:rPr>
        <w:t xml:space="preserve"> –</w:t>
      </w:r>
      <w:r w:rsidR="003166AF">
        <w:rPr>
          <w:rFonts w:ascii="Arial" w:hAnsi="Arial" w:cs="Arial"/>
          <w:sz w:val="20"/>
          <w:szCs w:val="20"/>
        </w:rPr>
        <w:t xml:space="preserve"> </w:t>
      </w:r>
      <w:r w:rsidR="0094195E">
        <w:rPr>
          <w:rFonts w:ascii="Arial" w:hAnsi="Arial" w:cs="Arial"/>
          <w:sz w:val="20"/>
          <w:szCs w:val="20"/>
        </w:rPr>
        <w:t>Letter from Inspectors to the Council dated 23</w:t>
      </w:r>
      <w:r w:rsidR="0094195E" w:rsidRPr="0094195E">
        <w:rPr>
          <w:rFonts w:ascii="Arial" w:hAnsi="Arial" w:cs="Arial"/>
          <w:sz w:val="20"/>
          <w:szCs w:val="20"/>
          <w:vertAlign w:val="superscript"/>
        </w:rPr>
        <w:t>rd</w:t>
      </w:r>
      <w:r w:rsidR="0094195E">
        <w:rPr>
          <w:rFonts w:ascii="Arial" w:hAnsi="Arial" w:cs="Arial"/>
          <w:sz w:val="20"/>
          <w:szCs w:val="20"/>
        </w:rPr>
        <w:t xml:space="preserve"> May 2019.</w:t>
      </w:r>
    </w:p>
    <w:p w:rsidR="00BD23BD" w:rsidRPr="00653C69" w:rsidRDefault="00BD23BD" w:rsidP="00BD23BD">
      <w:pPr>
        <w:pStyle w:val="NoSpacing"/>
        <w:ind w:left="142" w:firstLine="142"/>
        <w:rPr>
          <w:rFonts w:ascii="Arial" w:hAnsi="Arial" w:cs="Arial"/>
          <w:b/>
          <w:sz w:val="20"/>
          <w:szCs w:val="20"/>
        </w:rPr>
      </w:pPr>
      <w:bookmarkStart w:id="0" w:name="_GoBack"/>
      <w:bookmarkEnd w:id="0"/>
      <w:r w:rsidRPr="00653C69">
        <w:rPr>
          <w:rFonts w:ascii="Arial" w:hAnsi="Arial" w:cs="Arial"/>
          <w:b/>
          <w:sz w:val="20"/>
          <w:szCs w:val="20"/>
        </w:rPr>
        <w:t>1</w:t>
      </w:r>
      <w:r w:rsidR="002D7697">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t>1</w:t>
      </w:r>
      <w:r w:rsidR="002D7697">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p>
    <w:p w:rsidR="00A24E5D" w:rsidRPr="00A24E5D" w:rsidRDefault="002D7697" w:rsidP="002D7697">
      <w:pPr>
        <w:pStyle w:val="NoSpacing"/>
        <w:ind w:left="285"/>
        <w:rPr>
          <w:rFonts w:ascii="Arial" w:hAnsi="Arial" w:cs="Arial"/>
          <w:b/>
          <w:sz w:val="20"/>
          <w:szCs w:val="20"/>
        </w:rPr>
      </w:pPr>
      <w:r>
        <w:rPr>
          <w:rFonts w:ascii="Arial" w:hAnsi="Arial" w:cs="Arial"/>
          <w:b/>
          <w:sz w:val="20"/>
          <w:szCs w:val="20"/>
        </w:rPr>
        <w:t>13</w:t>
      </w:r>
      <w:proofErr w:type="gramStart"/>
      <w:r>
        <w:rPr>
          <w:rFonts w:ascii="Arial" w:hAnsi="Arial" w:cs="Arial"/>
          <w:b/>
          <w:sz w:val="20"/>
          <w:szCs w:val="20"/>
        </w:rPr>
        <w:t>.</w:t>
      </w:r>
      <w:r w:rsidR="00C4141F">
        <w:rPr>
          <w:rFonts w:ascii="Arial" w:hAnsi="Arial" w:cs="Arial"/>
          <w:b/>
          <w:sz w:val="20"/>
          <w:szCs w:val="20"/>
        </w:rPr>
        <w:t>Date</w:t>
      </w:r>
      <w:proofErr w:type="gramEnd"/>
      <w:r w:rsidR="00C4141F">
        <w:rPr>
          <w:rFonts w:ascii="Arial" w:hAnsi="Arial" w:cs="Arial"/>
          <w:b/>
          <w:sz w:val="20"/>
          <w:szCs w:val="20"/>
        </w:rPr>
        <w:t xml:space="preserve"> of next meeting</w:t>
      </w:r>
      <w:r w:rsidR="00BD23BD" w:rsidRPr="000F2935">
        <w:rPr>
          <w:rFonts w:ascii="Arial" w:hAnsi="Arial" w:cs="Arial"/>
          <w:sz w:val="20"/>
          <w:szCs w:val="20"/>
        </w:rPr>
        <w:t xml:space="preserve"> – Monday </w:t>
      </w:r>
      <w:r w:rsidR="005652F1">
        <w:rPr>
          <w:rFonts w:ascii="Arial" w:hAnsi="Arial" w:cs="Arial"/>
          <w:sz w:val="20"/>
          <w:szCs w:val="20"/>
        </w:rPr>
        <w:t>10 Ju</w:t>
      </w:r>
      <w:r w:rsidR="007D4D27">
        <w:rPr>
          <w:rFonts w:ascii="Arial" w:hAnsi="Arial" w:cs="Arial"/>
          <w:sz w:val="20"/>
          <w:szCs w:val="20"/>
        </w:rPr>
        <w:t>ly</w:t>
      </w:r>
      <w:r w:rsidR="005652F1">
        <w:rPr>
          <w:rFonts w:ascii="Arial" w:hAnsi="Arial" w:cs="Arial"/>
          <w:sz w:val="20"/>
          <w:szCs w:val="20"/>
        </w:rPr>
        <w:t xml:space="preserve"> 2019</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2D7697"/>
    <w:p w:rsidR="00C3220C" w:rsidRDefault="00C3220C">
      <w:pPr>
        <w:rPr>
          <w:b/>
        </w:rPr>
      </w:pPr>
      <w:r w:rsidRPr="00C3220C">
        <w:rPr>
          <w:b/>
        </w:rPr>
        <w:t>Signed:</w:t>
      </w:r>
      <w:r>
        <w:rPr>
          <w:b/>
        </w:rPr>
        <w:t xml:space="preserve"> </w:t>
      </w:r>
      <w:r>
        <w:rPr>
          <w:rFonts w:ascii="Bradley Hand ITC" w:hAnsi="Bradley Hand ITC"/>
          <w:b/>
        </w:rPr>
        <w:t xml:space="preserve">S R </w:t>
      </w:r>
      <w:proofErr w:type="spellStart"/>
      <w:r>
        <w:rPr>
          <w:rFonts w:ascii="Bradley Hand ITC" w:hAnsi="Bradley Hand ITC"/>
          <w:b/>
        </w:rPr>
        <w:t>Huseyi</w:t>
      </w:r>
      <w:r w:rsidRPr="00C3220C">
        <w:rPr>
          <w:rFonts w:ascii="Bradley Hand ITC" w:hAnsi="Bradley Hand ITC"/>
          <w:b/>
        </w:rPr>
        <w:t>n</w:t>
      </w:r>
      <w:proofErr w:type="spellEnd"/>
    </w:p>
    <w:p w:rsidR="00C3220C" w:rsidRPr="00C3220C" w:rsidRDefault="00C3220C">
      <w:pPr>
        <w:rPr>
          <w:b/>
        </w:rPr>
      </w:pPr>
      <w:r>
        <w:rPr>
          <w:b/>
        </w:rPr>
        <w:t>Parish Clerk</w:t>
      </w: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B5377"/>
    <w:rsid w:val="000C3A8C"/>
    <w:rsid w:val="000D5378"/>
    <w:rsid w:val="00106732"/>
    <w:rsid w:val="00120B80"/>
    <w:rsid w:val="00140D71"/>
    <w:rsid w:val="0016209E"/>
    <w:rsid w:val="00174427"/>
    <w:rsid w:val="00176D29"/>
    <w:rsid w:val="00190880"/>
    <w:rsid w:val="00197520"/>
    <w:rsid w:val="001A4C9C"/>
    <w:rsid w:val="001E32AD"/>
    <w:rsid w:val="001F0F9E"/>
    <w:rsid w:val="00203B4B"/>
    <w:rsid w:val="00211EDB"/>
    <w:rsid w:val="00244544"/>
    <w:rsid w:val="00254ABE"/>
    <w:rsid w:val="00285F4D"/>
    <w:rsid w:val="00287841"/>
    <w:rsid w:val="002955AC"/>
    <w:rsid w:val="002A652F"/>
    <w:rsid w:val="002C1359"/>
    <w:rsid w:val="002D7697"/>
    <w:rsid w:val="002E4F0B"/>
    <w:rsid w:val="002F3233"/>
    <w:rsid w:val="00306AE5"/>
    <w:rsid w:val="00315820"/>
    <w:rsid w:val="003166AF"/>
    <w:rsid w:val="0032037F"/>
    <w:rsid w:val="003214BF"/>
    <w:rsid w:val="003454D9"/>
    <w:rsid w:val="003545EB"/>
    <w:rsid w:val="00356073"/>
    <w:rsid w:val="003601CD"/>
    <w:rsid w:val="00373233"/>
    <w:rsid w:val="003875BC"/>
    <w:rsid w:val="00396C80"/>
    <w:rsid w:val="003A301E"/>
    <w:rsid w:val="003A7EEA"/>
    <w:rsid w:val="003C1233"/>
    <w:rsid w:val="003C6375"/>
    <w:rsid w:val="003E4E02"/>
    <w:rsid w:val="003F42C4"/>
    <w:rsid w:val="004138EF"/>
    <w:rsid w:val="00416C1D"/>
    <w:rsid w:val="00420697"/>
    <w:rsid w:val="00424133"/>
    <w:rsid w:val="004830BB"/>
    <w:rsid w:val="004866B5"/>
    <w:rsid w:val="00493F25"/>
    <w:rsid w:val="004A232C"/>
    <w:rsid w:val="004A44DC"/>
    <w:rsid w:val="004D5A37"/>
    <w:rsid w:val="004E1C2C"/>
    <w:rsid w:val="004E5BA0"/>
    <w:rsid w:val="004E5F18"/>
    <w:rsid w:val="004F5809"/>
    <w:rsid w:val="00502601"/>
    <w:rsid w:val="005500CE"/>
    <w:rsid w:val="005566DC"/>
    <w:rsid w:val="00562727"/>
    <w:rsid w:val="005652F1"/>
    <w:rsid w:val="005D4E13"/>
    <w:rsid w:val="005D7744"/>
    <w:rsid w:val="0061544A"/>
    <w:rsid w:val="00624C7D"/>
    <w:rsid w:val="006259CF"/>
    <w:rsid w:val="0064415E"/>
    <w:rsid w:val="00657E33"/>
    <w:rsid w:val="0067177E"/>
    <w:rsid w:val="006728E4"/>
    <w:rsid w:val="006A0BE1"/>
    <w:rsid w:val="006A335F"/>
    <w:rsid w:val="006B229D"/>
    <w:rsid w:val="006D1BED"/>
    <w:rsid w:val="00740547"/>
    <w:rsid w:val="007415FD"/>
    <w:rsid w:val="007466E7"/>
    <w:rsid w:val="0076792B"/>
    <w:rsid w:val="00784224"/>
    <w:rsid w:val="00793C3B"/>
    <w:rsid w:val="007B4449"/>
    <w:rsid w:val="007D4D27"/>
    <w:rsid w:val="007D67F4"/>
    <w:rsid w:val="007D745E"/>
    <w:rsid w:val="007E05FD"/>
    <w:rsid w:val="007E670E"/>
    <w:rsid w:val="00813A58"/>
    <w:rsid w:val="00817788"/>
    <w:rsid w:val="0083373E"/>
    <w:rsid w:val="00834CE7"/>
    <w:rsid w:val="00851E3F"/>
    <w:rsid w:val="00863485"/>
    <w:rsid w:val="008A443C"/>
    <w:rsid w:val="008C5DC9"/>
    <w:rsid w:val="008D3EE4"/>
    <w:rsid w:val="008D6496"/>
    <w:rsid w:val="008D6E53"/>
    <w:rsid w:val="008E38DE"/>
    <w:rsid w:val="008E45E8"/>
    <w:rsid w:val="0090427E"/>
    <w:rsid w:val="0091360D"/>
    <w:rsid w:val="009302D4"/>
    <w:rsid w:val="00931AB6"/>
    <w:rsid w:val="00937EB5"/>
    <w:rsid w:val="0094195E"/>
    <w:rsid w:val="00954A4C"/>
    <w:rsid w:val="00973A90"/>
    <w:rsid w:val="009845DC"/>
    <w:rsid w:val="0098545B"/>
    <w:rsid w:val="009A04E5"/>
    <w:rsid w:val="009E1F6D"/>
    <w:rsid w:val="009E655D"/>
    <w:rsid w:val="009F10D2"/>
    <w:rsid w:val="009F7E54"/>
    <w:rsid w:val="00A01115"/>
    <w:rsid w:val="00A036F2"/>
    <w:rsid w:val="00A13751"/>
    <w:rsid w:val="00A20FB8"/>
    <w:rsid w:val="00A214E3"/>
    <w:rsid w:val="00A24E5D"/>
    <w:rsid w:val="00A52582"/>
    <w:rsid w:val="00A72694"/>
    <w:rsid w:val="00A83497"/>
    <w:rsid w:val="00AC7EE2"/>
    <w:rsid w:val="00B00CC8"/>
    <w:rsid w:val="00B07691"/>
    <w:rsid w:val="00B20840"/>
    <w:rsid w:val="00B26D6A"/>
    <w:rsid w:val="00B51583"/>
    <w:rsid w:val="00B617DA"/>
    <w:rsid w:val="00B83B70"/>
    <w:rsid w:val="00B849DB"/>
    <w:rsid w:val="00BA6A2C"/>
    <w:rsid w:val="00BC2D49"/>
    <w:rsid w:val="00BD23BD"/>
    <w:rsid w:val="00BE0F0F"/>
    <w:rsid w:val="00C06263"/>
    <w:rsid w:val="00C12B26"/>
    <w:rsid w:val="00C15EE5"/>
    <w:rsid w:val="00C3220C"/>
    <w:rsid w:val="00C4141F"/>
    <w:rsid w:val="00C91FF7"/>
    <w:rsid w:val="00CD25CC"/>
    <w:rsid w:val="00D14E10"/>
    <w:rsid w:val="00D30522"/>
    <w:rsid w:val="00D921EE"/>
    <w:rsid w:val="00D970DA"/>
    <w:rsid w:val="00DA79CE"/>
    <w:rsid w:val="00DB014E"/>
    <w:rsid w:val="00DC5CA3"/>
    <w:rsid w:val="00DD4691"/>
    <w:rsid w:val="00DE66E1"/>
    <w:rsid w:val="00E1220C"/>
    <w:rsid w:val="00E16ECC"/>
    <w:rsid w:val="00E52EDA"/>
    <w:rsid w:val="00E60468"/>
    <w:rsid w:val="00EB4941"/>
    <w:rsid w:val="00EC147B"/>
    <w:rsid w:val="00EC1F92"/>
    <w:rsid w:val="00F03734"/>
    <w:rsid w:val="00F33AF8"/>
    <w:rsid w:val="00F379B7"/>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9</cp:revision>
  <cp:lastPrinted>2019-05-08T14:36:00Z</cp:lastPrinted>
  <dcterms:created xsi:type="dcterms:W3CDTF">2019-06-03T13:54:00Z</dcterms:created>
  <dcterms:modified xsi:type="dcterms:W3CDTF">2019-06-04T16:00:00Z</dcterms:modified>
</cp:coreProperties>
</file>