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5" w:history="1">
              <w:r w:rsidRPr="000F2935">
                <w:rPr>
                  <w:rStyle w:val="Hyperlink"/>
                  <w:rFonts w:cs="Arial"/>
                  <w:b/>
                  <w:sz w:val="20"/>
                </w:rPr>
                <w:t>shipbourneparishcouncil@gmail.com</w:t>
              </w:r>
            </w:hyperlink>
          </w:p>
        </w:tc>
      </w:tr>
    </w:tbl>
    <w:p w:rsidR="00BD23BD" w:rsidRPr="000F2935" w:rsidRDefault="00BD23BD" w:rsidP="00BD23BD">
      <w:pPr>
        <w:rPr>
          <w:rFonts w:cs="Arial"/>
          <w:b/>
          <w:sz w:val="20"/>
        </w:rPr>
      </w:pPr>
    </w:p>
    <w:p w:rsidR="00BD23BD" w:rsidRPr="000F2935" w:rsidRDefault="00BD23BD" w:rsidP="00BD23BD">
      <w:pPr>
        <w:rPr>
          <w:rFonts w:cs="Arial"/>
          <w:b/>
          <w:sz w:val="20"/>
        </w:rPr>
      </w:pPr>
      <w:r w:rsidRPr="000F2935">
        <w:rPr>
          <w:rFonts w:cs="Arial"/>
          <w:b/>
          <w:sz w:val="20"/>
        </w:rPr>
        <w:t xml:space="preserve">To: The Members of the Parish Council of </w:t>
      </w:r>
      <w:proofErr w:type="spellStart"/>
      <w:r w:rsidRPr="000F2935">
        <w:rPr>
          <w:rFonts w:cs="Arial"/>
          <w:b/>
          <w:sz w:val="20"/>
        </w:rPr>
        <w:t>Shipbourne</w:t>
      </w:r>
      <w:proofErr w:type="spellEnd"/>
      <w:r w:rsidRPr="000F2935">
        <w:rPr>
          <w:rFonts w:cs="Arial"/>
          <w:b/>
          <w:sz w:val="20"/>
        </w:rPr>
        <w:t xml:space="preserve"> - </w:t>
      </w:r>
      <w:r w:rsidRPr="000F2935">
        <w:rPr>
          <w:rFonts w:cs="Arial"/>
          <w:sz w:val="20"/>
        </w:rPr>
        <w:t xml:space="preserve">I hereby summon you to attend a </w:t>
      </w:r>
      <w:r w:rsidRPr="000F2935">
        <w:rPr>
          <w:rFonts w:cs="Arial"/>
          <w:b/>
          <w:sz w:val="20"/>
        </w:rPr>
        <w:t>Meeting of the Parish Council</w:t>
      </w:r>
      <w:r>
        <w:rPr>
          <w:rFonts w:cs="Arial"/>
          <w:sz w:val="20"/>
        </w:rPr>
        <w:t xml:space="preserve"> to be held at </w:t>
      </w:r>
      <w:proofErr w:type="spellStart"/>
      <w:r>
        <w:rPr>
          <w:rFonts w:cs="Arial"/>
          <w:sz w:val="20"/>
        </w:rPr>
        <w:t>Shipbourne</w:t>
      </w:r>
      <w:proofErr w:type="spellEnd"/>
      <w:r>
        <w:rPr>
          <w:rFonts w:cs="Arial"/>
          <w:sz w:val="20"/>
        </w:rPr>
        <w:t xml:space="preserve"> Village Hall </w:t>
      </w:r>
      <w:r w:rsidRPr="000F2935">
        <w:rPr>
          <w:rFonts w:cs="Arial"/>
          <w:sz w:val="20"/>
        </w:rPr>
        <w:t xml:space="preserve"> commencing at </w:t>
      </w:r>
      <w:r w:rsidRPr="000F2935">
        <w:rPr>
          <w:rFonts w:cs="Arial"/>
          <w:b/>
          <w:sz w:val="20"/>
        </w:rPr>
        <w:t xml:space="preserve">7.30 p.m. on Monday </w:t>
      </w:r>
      <w:r w:rsidR="00813A58">
        <w:rPr>
          <w:rFonts w:cs="Arial"/>
          <w:b/>
          <w:sz w:val="20"/>
        </w:rPr>
        <w:t>8 April</w:t>
      </w:r>
      <w:r w:rsidR="000841E1">
        <w:rPr>
          <w:rFonts w:cs="Arial"/>
          <w:b/>
          <w:sz w:val="20"/>
        </w:rPr>
        <w:t xml:space="preserve"> </w:t>
      </w:r>
      <w:bookmarkStart w:id="0" w:name="_GoBack"/>
      <w:bookmarkEnd w:id="0"/>
      <w:r>
        <w:rPr>
          <w:rFonts w:cs="Arial"/>
          <w:b/>
          <w:sz w:val="20"/>
        </w:rPr>
        <w:t>201</w:t>
      </w:r>
      <w:r w:rsidR="007D745E">
        <w:rPr>
          <w:rFonts w:cs="Arial"/>
          <w:b/>
          <w:sz w:val="20"/>
        </w:rPr>
        <w:t>9</w:t>
      </w:r>
      <w:r w:rsidRPr="000F2935">
        <w:rPr>
          <w:rFonts w:cs="Arial"/>
          <w:b/>
          <w:sz w:val="20"/>
        </w:rPr>
        <w:t xml:space="preserve"> </w:t>
      </w:r>
      <w:r w:rsidRPr="000F2935">
        <w:rPr>
          <w:rFonts w:cs="Arial"/>
          <w:sz w:val="20"/>
        </w:rPr>
        <w:t>to transact the undermentioned business.</w:t>
      </w:r>
      <w:r w:rsidRPr="000F2935">
        <w:rPr>
          <w:rFonts w:cs="Arial"/>
          <w:b/>
          <w:sz w:val="20"/>
        </w:rPr>
        <w:t xml:space="preserve"> </w:t>
      </w:r>
      <w:r w:rsidRPr="000F2935">
        <w:rPr>
          <w:rFonts w:cs="Arial"/>
          <w:sz w:val="20"/>
        </w:rPr>
        <w:t xml:space="preserve">Sarah </w:t>
      </w:r>
      <w:proofErr w:type="spellStart"/>
      <w:r w:rsidRPr="000F2935">
        <w:rPr>
          <w:rFonts w:cs="Arial"/>
          <w:sz w:val="20"/>
        </w:rPr>
        <w:t>Huseyin</w:t>
      </w:r>
      <w:proofErr w:type="spellEnd"/>
      <w:r w:rsidRPr="000F2935">
        <w:rPr>
          <w:rFonts w:cs="Arial"/>
          <w:sz w:val="20"/>
        </w:rPr>
        <w:t xml:space="preserve">, </w:t>
      </w:r>
      <w:r w:rsidR="00211EDB">
        <w:rPr>
          <w:rFonts w:cs="Arial"/>
          <w:sz w:val="20"/>
        </w:rPr>
        <w:t xml:space="preserve">Parish </w:t>
      </w:r>
      <w:r w:rsidRPr="000F2935">
        <w:rPr>
          <w:rFonts w:cs="Arial"/>
          <w:sz w:val="20"/>
        </w:rPr>
        <w:t>Clerk</w:t>
      </w:r>
    </w:p>
    <w:p w:rsidR="00BD23BD" w:rsidRPr="000F2935" w:rsidRDefault="00BD23BD" w:rsidP="00BD23BD">
      <w:pPr>
        <w:jc w:val="both"/>
        <w:rPr>
          <w:rFonts w:cs="Arial"/>
          <w:sz w:val="20"/>
        </w:rPr>
      </w:pPr>
    </w:p>
    <w:p w:rsidR="00BD23BD" w:rsidRPr="000F2935" w:rsidRDefault="00BD23BD" w:rsidP="00BD23BD">
      <w:pPr>
        <w:jc w:val="center"/>
        <w:rPr>
          <w:rFonts w:cs="Arial"/>
          <w:b/>
          <w:sz w:val="20"/>
        </w:rPr>
      </w:pPr>
      <w:r w:rsidRPr="000F2935">
        <w:rPr>
          <w:rFonts w:cs="Arial"/>
          <w:b/>
          <w:sz w:val="20"/>
        </w:rPr>
        <w:t>AGENDA</w:t>
      </w:r>
    </w:p>
    <w:p w:rsidR="00BD23BD" w:rsidRPr="000F2935" w:rsidRDefault="00BD23BD" w:rsidP="00BD23BD">
      <w:pPr>
        <w:jc w:val="both"/>
        <w:rPr>
          <w:rFonts w:cs="Arial"/>
          <w:sz w:val="20"/>
        </w:rPr>
      </w:pPr>
      <w:r w:rsidRPr="000F2935">
        <w:rPr>
          <w:rFonts w:cs="Arial"/>
          <w:sz w:val="20"/>
        </w:rPr>
        <w:t>The business of the Parish Council will be taken in the following order.  All matters discussed will include information items as well as:</w:t>
      </w:r>
    </w:p>
    <w:p w:rsidR="00BD23BD" w:rsidRPr="000F2935" w:rsidRDefault="00BD23BD" w:rsidP="00BD23BD">
      <w:pPr>
        <w:jc w:val="both"/>
        <w:rPr>
          <w:rFonts w:cs="Arial"/>
          <w:sz w:val="20"/>
        </w:rPr>
      </w:pPr>
    </w:p>
    <w:p w:rsidR="00A72694" w:rsidRDefault="00A72694" w:rsidP="000A1522">
      <w:pPr>
        <w:pStyle w:val="NoSpacing"/>
        <w:numPr>
          <w:ilvl w:val="0"/>
          <w:numId w:val="1"/>
        </w:numPr>
        <w:rPr>
          <w:rFonts w:ascii="Arial" w:hAnsi="Arial" w:cs="Arial"/>
          <w:b/>
          <w:sz w:val="20"/>
          <w:szCs w:val="20"/>
        </w:rPr>
      </w:pPr>
      <w:r>
        <w:rPr>
          <w:rFonts w:ascii="Arial" w:hAnsi="Arial" w:cs="Arial"/>
          <w:b/>
          <w:sz w:val="20"/>
          <w:szCs w:val="20"/>
        </w:rPr>
        <w:t xml:space="preserve">Apologies for absence  </w:t>
      </w:r>
    </w:p>
    <w:p w:rsidR="00BD23BD" w:rsidRPr="00A72694" w:rsidRDefault="00285F4D" w:rsidP="000A1522">
      <w:pPr>
        <w:pStyle w:val="NoSpacing"/>
        <w:numPr>
          <w:ilvl w:val="0"/>
          <w:numId w:val="1"/>
        </w:numPr>
        <w:rPr>
          <w:rFonts w:ascii="Arial" w:hAnsi="Arial" w:cs="Arial"/>
          <w:b/>
          <w:sz w:val="20"/>
          <w:szCs w:val="20"/>
        </w:rPr>
      </w:pPr>
      <w:r w:rsidRPr="00A72694">
        <w:rPr>
          <w:rFonts w:ascii="Arial" w:hAnsi="Arial" w:cs="Arial"/>
          <w:b/>
          <w:sz w:val="20"/>
          <w:szCs w:val="20"/>
        </w:rPr>
        <w:t xml:space="preserve">Dispensations and </w:t>
      </w:r>
      <w:r w:rsidR="00BD23BD" w:rsidRPr="00A72694">
        <w:rPr>
          <w:rFonts w:ascii="Arial" w:hAnsi="Arial" w:cs="Arial"/>
          <w:b/>
          <w:sz w:val="20"/>
          <w:szCs w:val="20"/>
        </w:rPr>
        <w:t>Declarations of Interest</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To approve as a correct record the Minutes of the Parish Council meeting held </w:t>
      </w:r>
      <w:r w:rsidR="00106732">
        <w:rPr>
          <w:rFonts w:ascii="Arial" w:hAnsi="Arial" w:cs="Arial"/>
          <w:b/>
          <w:sz w:val="20"/>
          <w:szCs w:val="20"/>
        </w:rPr>
        <w:t>1</w:t>
      </w:r>
      <w:r w:rsidR="004E1C2C">
        <w:rPr>
          <w:rFonts w:ascii="Arial" w:hAnsi="Arial" w:cs="Arial"/>
          <w:b/>
          <w:sz w:val="20"/>
          <w:szCs w:val="20"/>
        </w:rPr>
        <w:t>1</w:t>
      </w:r>
      <w:r w:rsidR="00A72694">
        <w:rPr>
          <w:rFonts w:ascii="Arial" w:hAnsi="Arial" w:cs="Arial"/>
          <w:b/>
          <w:sz w:val="20"/>
          <w:szCs w:val="20"/>
        </w:rPr>
        <w:t xml:space="preserve"> March 20</w:t>
      </w:r>
      <w:r w:rsidR="00562727">
        <w:rPr>
          <w:rFonts w:ascii="Arial" w:hAnsi="Arial" w:cs="Arial"/>
          <w:b/>
          <w:sz w:val="20"/>
          <w:szCs w:val="20"/>
        </w:rPr>
        <w:t>1</w:t>
      </w:r>
      <w:r w:rsidR="000841E1">
        <w:rPr>
          <w:rFonts w:ascii="Arial" w:hAnsi="Arial" w:cs="Arial"/>
          <w:b/>
          <w:sz w:val="20"/>
          <w:szCs w:val="20"/>
        </w:rPr>
        <w:t>9</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Pr="000F2935">
        <w:rPr>
          <w:rFonts w:ascii="Arial" w:hAnsi="Arial" w:cs="Arial"/>
          <w:sz w:val="20"/>
          <w:szCs w:val="20"/>
        </w:rPr>
        <w:t xml:space="preserve">Members of the public </w:t>
      </w:r>
      <w:r w:rsidR="00562727">
        <w:rPr>
          <w:rFonts w:ascii="Arial" w:hAnsi="Arial" w:cs="Arial"/>
          <w:sz w:val="20"/>
          <w:szCs w:val="20"/>
        </w:rPr>
        <w:t>are</w:t>
      </w:r>
      <w:r w:rsidRPr="000F2935">
        <w:rPr>
          <w:rFonts w:ascii="Arial" w:hAnsi="Arial" w:cs="Arial"/>
          <w:sz w:val="20"/>
          <w:szCs w:val="20"/>
        </w:rPr>
        <w:t xml:space="preserve"> welcome to address the Parish Council with any concerns they have</w:t>
      </w:r>
      <w:r w:rsidR="00562727">
        <w:rPr>
          <w:rFonts w:ascii="Arial" w:hAnsi="Arial" w:cs="Arial"/>
          <w:sz w:val="20"/>
          <w:szCs w:val="20"/>
        </w:rPr>
        <w:t>, this</w:t>
      </w:r>
      <w:r w:rsidRPr="000F2935">
        <w:rPr>
          <w:rFonts w:ascii="Arial" w:hAnsi="Arial" w:cs="Arial"/>
          <w:sz w:val="20"/>
          <w:szCs w:val="20"/>
        </w:rPr>
        <w:t xml:space="preserve"> item will be limited in time at the discretion of the Chairman</w:t>
      </w:r>
    </w:p>
    <w:p w:rsidR="00BD23BD" w:rsidRPr="006E7B6C" w:rsidRDefault="00211EDB" w:rsidP="00BD23BD">
      <w:pPr>
        <w:pStyle w:val="NoSpacing"/>
        <w:numPr>
          <w:ilvl w:val="0"/>
          <w:numId w:val="1"/>
        </w:numPr>
        <w:rPr>
          <w:rFonts w:ascii="Arial" w:hAnsi="Arial" w:cs="Arial"/>
          <w:b/>
          <w:sz w:val="20"/>
          <w:szCs w:val="20"/>
        </w:rPr>
      </w:pPr>
      <w:r>
        <w:rPr>
          <w:rFonts w:ascii="Arial" w:hAnsi="Arial" w:cs="Arial"/>
          <w:b/>
          <w:sz w:val="20"/>
          <w:szCs w:val="20"/>
        </w:rPr>
        <w:t xml:space="preserve">Highways &amp; Footpaths  </w:t>
      </w:r>
      <w:r w:rsidR="00106732">
        <w:rPr>
          <w:rFonts w:ascii="Arial" w:hAnsi="Arial" w:cs="Arial"/>
          <w:b/>
          <w:sz w:val="20"/>
          <w:szCs w:val="20"/>
        </w:rPr>
        <w:t xml:space="preserve"> </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rsid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Defibrillators</w:t>
      </w:r>
      <w:r w:rsidR="00106732" w:rsidRPr="00A72694">
        <w:rPr>
          <w:rFonts w:ascii="Arial" w:hAnsi="Arial" w:cs="Arial"/>
          <w:b/>
          <w:sz w:val="20"/>
          <w:szCs w:val="20"/>
        </w:rPr>
        <w:t xml:space="preserve"> </w:t>
      </w:r>
      <w:r w:rsidRPr="00A72694">
        <w:rPr>
          <w:rFonts w:ascii="Arial" w:hAnsi="Arial" w:cs="Arial"/>
          <w:b/>
          <w:sz w:val="20"/>
          <w:szCs w:val="20"/>
        </w:rPr>
        <w:t>–</w:t>
      </w:r>
      <w:r w:rsidR="00106732" w:rsidRPr="00A72694">
        <w:rPr>
          <w:rFonts w:ascii="Arial" w:hAnsi="Arial" w:cs="Arial"/>
          <w:b/>
          <w:sz w:val="20"/>
          <w:szCs w:val="20"/>
        </w:rPr>
        <w:t xml:space="preserve"> </w:t>
      </w:r>
      <w:r w:rsidRPr="00A72694">
        <w:rPr>
          <w:rFonts w:ascii="Arial" w:hAnsi="Arial" w:cs="Arial"/>
          <w:sz w:val="20"/>
          <w:szCs w:val="20"/>
        </w:rPr>
        <w:t xml:space="preserve">Update </w:t>
      </w:r>
      <w:r w:rsidR="00424133" w:rsidRPr="00A72694">
        <w:rPr>
          <w:rFonts w:ascii="Arial" w:hAnsi="Arial" w:cs="Arial"/>
          <w:sz w:val="20"/>
          <w:szCs w:val="20"/>
        </w:rPr>
        <w:t xml:space="preserve"> </w:t>
      </w:r>
      <w:r w:rsidR="00954A4C" w:rsidRPr="00A72694">
        <w:rPr>
          <w:rFonts w:ascii="Arial" w:hAnsi="Arial" w:cs="Arial"/>
          <w:sz w:val="20"/>
          <w:szCs w:val="20"/>
        </w:rPr>
        <w:t xml:space="preserve"> </w:t>
      </w:r>
    </w:p>
    <w:p w:rsidR="00BD23BD" w:rsidRPr="00A72694" w:rsidRDefault="00BD23BD" w:rsidP="00D57133">
      <w:pPr>
        <w:pStyle w:val="NoSpacing"/>
        <w:numPr>
          <w:ilvl w:val="1"/>
          <w:numId w:val="1"/>
        </w:numPr>
        <w:ind w:left="1276" w:hanging="567"/>
        <w:rPr>
          <w:rFonts w:ascii="Arial" w:hAnsi="Arial" w:cs="Arial"/>
          <w:sz w:val="20"/>
          <w:szCs w:val="20"/>
        </w:rPr>
      </w:pPr>
      <w:r w:rsidRPr="00A72694">
        <w:rPr>
          <w:rFonts w:ascii="Arial" w:hAnsi="Arial" w:cs="Arial"/>
          <w:b/>
          <w:sz w:val="20"/>
          <w:szCs w:val="20"/>
        </w:rPr>
        <w:t xml:space="preserve">New Speed </w:t>
      </w:r>
      <w:r w:rsidR="0091360D" w:rsidRPr="00A72694">
        <w:rPr>
          <w:rFonts w:ascii="Arial" w:hAnsi="Arial" w:cs="Arial"/>
          <w:b/>
          <w:sz w:val="20"/>
          <w:szCs w:val="20"/>
        </w:rPr>
        <w:t>Calming Signage</w:t>
      </w:r>
      <w:r w:rsidRPr="00A72694">
        <w:rPr>
          <w:rFonts w:ascii="Arial" w:hAnsi="Arial" w:cs="Arial"/>
          <w:b/>
          <w:sz w:val="20"/>
          <w:szCs w:val="20"/>
        </w:rPr>
        <w:t xml:space="preserve"> –</w:t>
      </w:r>
      <w:r w:rsidR="00211EDB" w:rsidRPr="00A72694">
        <w:rPr>
          <w:rFonts w:ascii="Arial" w:hAnsi="Arial" w:cs="Arial"/>
          <w:sz w:val="20"/>
          <w:szCs w:val="20"/>
        </w:rPr>
        <w:t xml:space="preserve"> </w:t>
      </w:r>
      <w:r w:rsidR="00954A4C" w:rsidRPr="00A72694">
        <w:rPr>
          <w:rFonts w:ascii="Arial" w:hAnsi="Arial" w:cs="Arial"/>
          <w:sz w:val="20"/>
          <w:szCs w:val="20"/>
        </w:rPr>
        <w:t xml:space="preserve">Meeting with Tim Owen AONB </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p>
    <w:p w:rsidR="00BD23BD" w:rsidRP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Village Sign –</w:t>
      </w:r>
      <w:r w:rsidRPr="00C91FF7">
        <w:rPr>
          <w:rFonts w:ascii="Arial" w:hAnsi="Arial" w:cs="Arial"/>
          <w:sz w:val="20"/>
          <w:szCs w:val="20"/>
        </w:rPr>
        <w:t>Update</w:t>
      </w:r>
      <w:r w:rsidR="00657E33">
        <w:rPr>
          <w:rFonts w:ascii="Arial" w:hAnsi="Arial" w:cs="Arial"/>
          <w:sz w:val="20"/>
          <w:szCs w:val="20"/>
        </w:rPr>
        <w:t xml:space="preserve"> </w:t>
      </w:r>
      <w:r w:rsidR="004E1C2C">
        <w:rPr>
          <w:rFonts w:ascii="Arial" w:hAnsi="Arial" w:cs="Arial"/>
          <w:sz w:val="20"/>
          <w:szCs w:val="20"/>
        </w:rPr>
        <w:t xml:space="preserve"> </w:t>
      </w:r>
    </w:p>
    <w:p w:rsidR="003F42C4" w:rsidRPr="004D5A37"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Dog Bin </w:t>
      </w:r>
      <w:r w:rsidR="00B83B70">
        <w:rPr>
          <w:rFonts w:ascii="Arial" w:hAnsi="Arial" w:cs="Arial"/>
          <w:b/>
          <w:sz w:val="19"/>
          <w:szCs w:val="19"/>
          <w:shd w:val="clear" w:color="auto" w:fill="FFFFFF"/>
        </w:rPr>
        <w:t xml:space="preserve"> - </w:t>
      </w:r>
      <w:r w:rsidR="00B83B70" w:rsidRPr="00C3220C">
        <w:rPr>
          <w:rFonts w:ascii="Arial" w:hAnsi="Arial" w:cs="Arial"/>
          <w:sz w:val="19"/>
          <w:szCs w:val="19"/>
          <w:shd w:val="clear" w:color="auto" w:fill="FFFFFF"/>
        </w:rPr>
        <w:t xml:space="preserve">Repositioning </w:t>
      </w:r>
      <w:r w:rsidR="004E1C2C">
        <w:rPr>
          <w:rFonts w:ascii="Arial" w:hAnsi="Arial" w:cs="Arial"/>
          <w:sz w:val="19"/>
          <w:szCs w:val="19"/>
          <w:shd w:val="clear" w:color="auto" w:fill="FFFFFF"/>
        </w:rPr>
        <w:t xml:space="preserve"> -update</w:t>
      </w:r>
    </w:p>
    <w:p w:rsidR="00B83B70" w:rsidRPr="000841E1" w:rsidRDefault="00B83B70"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Telephone Box</w:t>
      </w:r>
      <w:r w:rsidR="00C3220C">
        <w:rPr>
          <w:rFonts w:ascii="Arial" w:hAnsi="Arial" w:cs="Arial"/>
          <w:b/>
          <w:sz w:val="19"/>
          <w:szCs w:val="19"/>
          <w:shd w:val="clear" w:color="auto" w:fill="FFFFFF"/>
        </w:rPr>
        <w:t xml:space="preserve"> – </w:t>
      </w:r>
      <w:r w:rsidR="00C3220C" w:rsidRPr="00C3220C">
        <w:rPr>
          <w:rFonts w:ascii="Arial" w:hAnsi="Arial" w:cs="Arial"/>
          <w:sz w:val="19"/>
          <w:szCs w:val="19"/>
          <w:shd w:val="clear" w:color="auto" w:fill="FFFFFF"/>
        </w:rPr>
        <w:t xml:space="preserve">Repainting </w:t>
      </w:r>
      <w:r w:rsidR="00A72694">
        <w:rPr>
          <w:rFonts w:ascii="Arial" w:hAnsi="Arial" w:cs="Arial"/>
          <w:sz w:val="19"/>
          <w:szCs w:val="19"/>
          <w:shd w:val="clear" w:color="auto" w:fill="FFFFFF"/>
        </w:rPr>
        <w:t>works</w:t>
      </w:r>
    </w:p>
    <w:p w:rsidR="000841E1" w:rsidRPr="000841E1" w:rsidRDefault="000841E1"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Litter </w:t>
      </w:r>
      <w:r w:rsidR="00A72694">
        <w:rPr>
          <w:rFonts w:ascii="Arial" w:hAnsi="Arial" w:cs="Arial"/>
          <w:b/>
          <w:sz w:val="19"/>
          <w:szCs w:val="19"/>
          <w:shd w:val="clear" w:color="auto" w:fill="FFFFFF"/>
        </w:rPr>
        <w:t xml:space="preserve">Pick </w:t>
      </w:r>
      <w:r>
        <w:rPr>
          <w:rFonts w:ascii="Arial" w:hAnsi="Arial" w:cs="Arial"/>
          <w:b/>
          <w:sz w:val="19"/>
          <w:szCs w:val="19"/>
          <w:shd w:val="clear" w:color="auto" w:fill="FFFFFF"/>
        </w:rPr>
        <w:t xml:space="preserve">– </w:t>
      </w:r>
      <w:r w:rsidR="00A72694">
        <w:rPr>
          <w:rFonts w:ascii="Arial" w:hAnsi="Arial" w:cs="Arial"/>
          <w:b/>
          <w:sz w:val="19"/>
          <w:szCs w:val="19"/>
          <w:shd w:val="clear" w:color="auto" w:fill="FFFFFF"/>
        </w:rPr>
        <w:t>Follow- up</w:t>
      </w:r>
    </w:p>
    <w:p w:rsidR="008E45E8" w:rsidRPr="008E45E8" w:rsidRDefault="000841E1" w:rsidP="008E45E8">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Grass Cutting</w:t>
      </w:r>
    </w:p>
    <w:p w:rsidR="00B83B70" w:rsidRPr="00A24E5D" w:rsidRDefault="008E45E8" w:rsidP="008E45E8">
      <w:pPr>
        <w:pStyle w:val="NoSpacing"/>
        <w:numPr>
          <w:ilvl w:val="1"/>
          <w:numId w:val="1"/>
        </w:numPr>
        <w:ind w:left="1276" w:hanging="567"/>
        <w:rPr>
          <w:rFonts w:ascii="Arial" w:hAnsi="Arial" w:cs="Arial"/>
          <w:sz w:val="20"/>
          <w:szCs w:val="20"/>
        </w:rPr>
      </w:pPr>
      <w:r w:rsidRPr="008E45E8">
        <w:rPr>
          <w:rFonts w:ascii="Arial" w:hAnsi="Arial" w:cs="Arial"/>
          <w:b/>
          <w:sz w:val="20"/>
          <w:szCs w:val="20"/>
          <w:shd w:val="clear" w:color="auto" w:fill="FFFFFF"/>
        </w:rPr>
        <w:t xml:space="preserve">Climate Change </w:t>
      </w:r>
      <w:r w:rsidRPr="008E45E8">
        <w:rPr>
          <w:rFonts w:ascii="Arial" w:hAnsi="Arial" w:cs="Arial"/>
          <w:color w:val="222222"/>
          <w:sz w:val="20"/>
          <w:szCs w:val="20"/>
        </w:rPr>
        <w:t>Committe</w:t>
      </w:r>
      <w:r>
        <w:rPr>
          <w:rFonts w:ascii="Arial" w:hAnsi="Arial" w:cs="Arial"/>
          <w:color w:val="222222"/>
          <w:sz w:val="20"/>
          <w:szCs w:val="20"/>
        </w:rPr>
        <w:t xml:space="preserve">e on Climate Change </w:t>
      </w:r>
    </w:p>
    <w:p w:rsidR="00A24E5D" w:rsidRPr="008E45E8" w:rsidRDefault="00A24E5D" w:rsidP="008E45E8">
      <w:pPr>
        <w:pStyle w:val="NoSpacing"/>
        <w:numPr>
          <w:ilvl w:val="1"/>
          <w:numId w:val="1"/>
        </w:numPr>
        <w:ind w:left="1276" w:hanging="567"/>
        <w:rPr>
          <w:rFonts w:ascii="Arial" w:hAnsi="Arial" w:cs="Arial"/>
          <w:sz w:val="20"/>
          <w:szCs w:val="20"/>
        </w:rPr>
      </w:pPr>
      <w:r>
        <w:rPr>
          <w:rFonts w:ascii="Arial" w:hAnsi="Arial" w:cs="Arial"/>
          <w:b/>
          <w:sz w:val="20"/>
          <w:szCs w:val="20"/>
          <w:shd w:val="clear" w:color="auto" w:fill="FFFFFF"/>
        </w:rPr>
        <w:t xml:space="preserve">Dog Training – </w:t>
      </w:r>
      <w:proofErr w:type="spellStart"/>
      <w:r>
        <w:rPr>
          <w:rFonts w:ascii="Arial" w:hAnsi="Arial" w:cs="Arial"/>
          <w:b/>
          <w:sz w:val="20"/>
          <w:szCs w:val="20"/>
          <w:shd w:val="clear" w:color="auto" w:fill="FFFFFF"/>
        </w:rPr>
        <w:t>Shipbourne</w:t>
      </w:r>
      <w:proofErr w:type="spellEnd"/>
      <w:r>
        <w:rPr>
          <w:rFonts w:ascii="Arial" w:hAnsi="Arial" w:cs="Arial"/>
          <w:b/>
          <w:sz w:val="20"/>
          <w:szCs w:val="20"/>
          <w:shd w:val="clear" w:color="auto" w:fill="FFFFFF"/>
        </w:rPr>
        <w:t xml:space="preserve"> Common</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Reports:  County Councillor, Borough Councillor, PCSO</w:t>
      </w:r>
    </w:p>
    <w:p w:rsidR="007D67F4" w:rsidRPr="00FC3B89" w:rsidRDefault="00BD23BD" w:rsidP="007D67F4">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r w:rsidRPr="00FC3B89">
        <w:rPr>
          <w:rFonts w:ascii="Arial" w:hAnsi="Arial" w:cs="Arial"/>
          <w:b/>
          <w:sz w:val="20"/>
          <w:szCs w:val="20"/>
        </w:rPr>
        <w:t>.</w:t>
      </w:r>
      <w:r w:rsidRPr="00FC3B89">
        <w:rPr>
          <w:rFonts w:ascii="Arial" w:hAnsi="Arial" w:cs="Arial"/>
          <w:sz w:val="20"/>
          <w:szCs w:val="20"/>
        </w:rPr>
        <w:t xml:space="preserve"> </w:t>
      </w:r>
    </w:p>
    <w:p w:rsidR="00A72694" w:rsidRPr="00A72694" w:rsidRDefault="00931AB6" w:rsidP="00A72694">
      <w:pPr>
        <w:pStyle w:val="ListParagraph"/>
        <w:shd w:val="clear" w:color="auto" w:fill="FFFFFF"/>
        <w:ind w:left="646"/>
        <w:rPr>
          <w:rFonts w:ascii="Arial" w:hAnsi="Arial" w:cs="Arial"/>
          <w:color w:val="202124"/>
          <w:sz w:val="20"/>
          <w:szCs w:val="20"/>
          <w:shd w:val="clear" w:color="auto" w:fill="FFFFFF"/>
        </w:rPr>
      </w:pPr>
      <w:r w:rsidRPr="00931AB6">
        <w:rPr>
          <w:rFonts w:ascii="Arial" w:hAnsi="Arial" w:cs="Arial"/>
          <w:b/>
          <w:color w:val="202124"/>
          <w:sz w:val="20"/>
          <w:szCs w:val="20"/>
          <w:shd w:val="clear" w:color="auto" w:fill="FFFFFF"/>
        </w:rPr>
        <w:t>KALC-</w:t>
      </w:r>
      <w:r w:rsidRPr="00931AB6">
        <w:rPr>
          <w:rFonts w:ascii="Arial" w:hAnsi="Arial" w:cs="Arial"/>
          <w:color w:val="202124"/>
          <w:sz w:val="20"/>
          <w:szCs w:val="20"/>
          <w:shd w:val="clear" w:color="auto" w:fill="FFFFFF"/>
        </w:rPr>
        <w:t xml:space="preserve"> Local Elections </w:t>
      </w:r>
      <w:r w:rsidR="000841E1">
        <w:rPr>
          <w:rFonts w:ascii="Arial" w:hAnsi="Arial" w:cs="Arial"/>
          <w:color w:val="202124"/>
          <w:sz w:val="20"/>
          <w:szCs w:val="20"/>
          <w:shd w:val="clear" w:color="auto" w:fill="FFFFFF"/>
        </w:rPr>
        <w:t xml:space="preserve">2 May </w:t>
      </w:r>
      <w:r w:rsidRPr="00931AB6">
        <w:rPr>
          <w:rFonts w:ascii="Arial" w:hAnsi="Arial" w:cs="Arial"/>
          <w:color w:val="202124"/>
          <w:sz w:val="20"/>
          <w:szCs w:val="20"/>
          <w:shd w:val="clear" w:color="auto" w:fill="FFFFFF"/>
        </w:rPr>
        <w:t>2019</w:t>
      </w:r>
      <w:r w:rsidR="000841E1">
        <w:rPr>
          <w:rFonts w:ascii="Arial" w:hAnsi="Arial" w:cs="Arial"/>
          <w:color w:val="202124"/>
          <w:sz w:val="20"/>
          <w:szCs w:val="20"/>
          <w:shd w:val="clear" w:color="auto" w:fill="FFFFFF"/>
        </w:rPr>
        <w:t xml:space="preserve"> </w:t>
      </w:r>
      <w:r w:rsidR="00A72694">
        <w:rPr>
          <w:rFonts w:ascii="Arial" w:hAnsi="Arial" w:cs="Arial"/>
          <w:color w:val="202124"/>
          <w:sz w:val="20"/>
          <w:szCs w:val="20"/>
          <w:shd w:val="clear" w:color="auto" w:fill="FFFFFF"/>
        </w:rPr>
        <w:t>&amp; Membership 2019-20</w:t>
      </w:r>
    </w:p>
    <w:p w:rsidR="00BD23BD" w:rsidRPr="00A72694" w:rsidRDefault="00BD23BD" w:rsidP="00A72694">
      <w:pPr>
        <w:pStyle w:val="ListParagraph"/>
        <w:numPr>
          <w:ilvl w:val="0"/>
          <w:numId w:val="1"/>
        </w:numPr>
        <w:shd w:val="clear" w:color="auto" w:fill="FFFFFF"/>
        <w:rPr>
          <w:rFonts w:ascii="Arial" w:hAnsi="Arial" w:cs="Arial"/>
          <w:color w:val="202124"/>
          <w:sz w:val="20"/>
          <w:szCs w:val="20"/>
          <w:shd w:val="clear" w:color="auto" w:fill="FFFFFF"/>
        </w:rPr>
      </w:pPr>
      <w:r w:rsidRPr="00A72694">
        <w:rPr>
          <w:rFonts w:ascii="Arial" w:hAnsi="Arial" w:cs="Arial"/>
          <w:b/>
          <w:sz w:val="20"/>
        </w:rPr>
        <w:t>Chair’s Actions and Correspondence</w:t>
      </w:r>
    </w:p>
    <w:p w:rsidR="00BD23BD" w:rsidRPr="000F2935"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Finance</w:t>
      </w:r>
      <w:r>
        <w:rPr>
          <w:rFonts w:ascii="Arial" w:hAnsi="Arial" w:cs="Arial"/>
          <w:b/>
          <w:sz w:val="20"/>
          <w:szCs w:val="20"/>
        </w:rPr>
        <w:t xml:space="preserve"> &amp; Policy</w:t>
      </w:r>
    </w:p>
    <w:p w:rsidR="00BD23BD" w:rsidRPr="000F2935" w:rsidRDefault="006A0BE1" w:rsidP="00BD23BD">
      <w:pPr>
        <w:pStyle w:val="NoSpacing"/>
        <w:ind w:left="644"/>
        <w:rPr>
          <w:rFonts w:ascii="Arial" w:hAnsi="Arial" w:cs="Arial"/>
          <w:sz w:val="20"/>
          <w:szCs w:val="20"/>
        </w:rPr>
      </w:pPr>
      <w:r>
        <w:rPr>
          <w:rFonts w:ascii="Arial" w:hAnsi="Arial" w:cs="Arial"/>
          <w:b/>
          <w:sz w:val="20"/>
          <w:szCs w:val="20"/>
        </w:rPr>
        <w:t>9</w:t>
      </w:r>
      <w:r w:rsidR="00BD23BD" w:rsidRPr="000F2935">
        <w:rPr>
          <w:rFonts w:ascii="Arial" w:hAnsi="Arial" w:cs="Arial"/>
          <w:b/>
          <w:sz w:val="20"/>
          <w:szCs w:val="20"/>
        </w:rPr>
        <w:t>.1</w:t>
      </w:r>
      <w:r w:rsidR="00BD23BD" w:rsidRPr="000F2935">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ccounts will be presented for agreement to pay:</w:t>
      </w:r>
    </w:p>
    <w:p w:rsidR="004138EF" w:rsidRDefault="009E1F6D" w:rsidP="003454D9">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A72694">
        <w:rPr>
          <w:rFonts w:ascii="Arial" w:hAnsi="Arial" w:cs="Arial"/>
          <w:sz w:val="20"/>
          <w:szCs w:val="20"/>
        </w:rPr>
        <w:t>April</w:t>
      </w:r>
      <w:r w:rsidR="00BD23BD">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0D5378">
        <w:rPr>
          <w:rFonts w:ascii="Arial" w:hAnsi="Arial" w:cs="Arial"/>
          <w:sz w:val="20"/>
          <w:szCs w:val="20"/>
        </w:rPr>
        <w:tab/>
      </w:r>
      <w:r w:rsidR="00A036F2">
        <w:rPr>
          <w:rFonts w:ascii="Arial" w:hAnsi="Arial" w:cs="Arial"/>
          <w:sz w:val="20"/>
          <w:szCs w:val="20"/>
        </w:rPr>
        <w:t>£</w:t>
      </w:r>
      <w:r w:rsidR="00A24E5D">
        <w:rPr>
          <w:rFonts w:ascii="Arial" w:hAnsi="Arial" w:cs="Arial"/>
          <w:sz w:val="20"/>
          <w:szCs w:val="20"/>
        </w:rPr>
        <w:t>465.11</w:t>
      </w:r>
    </w:p>
    <w:p w:rsidR="006A335F" w:rsidRDefault="006A335F" w:rsidP="003454D9">
      <w:pPr>
        <w:pStyle w:val="NoSpacing"/>
        <w:ind w:left="720"/>
        <w:rPr>
          <w:rFonts w:ascii="Arial" w:hAnsi="Arial" w:cs="Arial"/>
          <w:sz w:val="20"/>
          <w:szCs w:val="20"/>
        </w:rPr>
      </w:pPr>
      <w:r>
        <w:rPr>
          <w:rFonts w:ascii="Arial" w:hAnsi="Arial" w:cs="Arial"/>
          <w:sz w:val="20"/>
          <w:szCs w:val="20"/>
        </w:rPr>
        <w:t xml:space="preserve">          S M Gould Ground Works and Maintenance </w:t>
      </w:r>
      <w:r>
        <w:rPr>
          <w:rFonts w:ascii="Arial" w:hAnsi="Arial" w:cs="Arial"/>
          <w:sz w:val="20"/>
          <w:szCs w:val="20"/>
        </w:rPr>
        <w:tab/>
      </w:r>
      <w:r>
        <w:rPr>
          <w:rFonts w:ascii="Arial" w:hAnsi="Arial" w:cs="Arial"/>
          <w:sz w:val="20"/>
          <w:szCs w:val="20"/>
        </w:rPr>
        <w:tab/>
      </w:r>
      <w:r>
        <w:rPr>
          <w:rFonts w:ascii="Arial" w:hAnsi="Arial" w:cs="Arial"/>
          <w:sz w:val="20"/>
          <w:szCs w:val="20"/>
        </w:rPr>
        <w:tab/>
        <w:t>£650.00</w:t>
      </w:r>
    </w:p>
    <w:p w:rsidR="00A72694" w:rsidRDefault="00A72694" w:rsidP="00A72694">
      <w:pPr>
        <w:pStyle w:val="NoSpacing"/>
        <w:ind w:left="720"/>
        <w:rPr>
          <w:rFonts w:ascii="Arial" w:hAnsi="Arial" w:cs="Arial"/>
          <w:sz w:val="20"/>
          <w:szCs w:val="20"/>
        </w:rPr>
      </w:pPr>
      <w:r>
        <w:rPr>
          <w:rFonts w:ascii="Arial" w:hAnsi="Arial" w:cs="Arial"/>
          <w:sz w:val="20"/>
          <w:szCs w:val="20"/>
        </w:rPr>
        <w:t xml:space="preserve">          KALC Membership 2019/20</w:t>
      </w:r>
      <w:r w:rsidR="00A24E5D">
        <w:rPr>
          <w:rFonts w:ascii="Arial" w:hAnsi="Arial" w:cs="Arial"/>
          <w:sz w:val="20"/>
          <w:szCs w:val="20"/>
        </w:rPr>
        <w:t xml:space="preserve"> </w:t>
      </w:r>
      <w:r w:rsidR="00A24E5D">
        <w:rPr>
          <w:rFonts w:ascii="Arial" w:hAnsi="Arial" w:cs="Arial"/>
          <w:sz w:val="20"/>
          <w:szCs w:val="20"/>
        </w:rPr>
        <w:tab/>
      </w:r>
      <w:r w:rsidR="00A24E5D">
        <w:rPr>
          <w:rFonts w:ascii="Arial" w:hAnsi="Arial" w:cs="Arial"/>
          <w:sz w:val="20"/>
          <w:szCs w:val="20"/>
        </w:rPr>
        <w:tab/>
      </w:r>
      <w:r w:rsidR="00A24E5D">
        <w:rPr>
          <w:rFonts w:ascii="Arial" w:hAnsi="Arial" w:cs="Arial"/>
          <w:sz w:val="20"/>
          <w:szCs w:val="20"/>
        </w:rPr>
        <w:tab/>
      </w:r>
      <w:r w:rsidR="00A24E5D">
        <w:rPr>
          <w:rFonts w:ascii="Arial" w:hAnsi="Arial" w:cs="Arial"/>
          <w:sz w:val="20"/>
          <w:szCs w:val="20"/>
        </w:rPr>
        <w:tab/>
      </w:r>
      <w:r w:rsidR="00A24E5D">
        <w:rPr>
          <w:rFonts w:ascii="Arial" w:hAnsi="Arial" w:cs="Arial"/>
          <w:sz w:val="20"/>
          <w:szCs w:val="20"/>
        </w:rPr>
        <w:tab/>
        <w:t>£262.01</w:t>
      </w:r>
    </w:p>
    <w:p w:rsidR="00A72694" w:rsidRDefault="00A72694" w:rsidP="003454D9">
      <w:pPr>
        <w:pStyle w:val="NoSpacing"/>
        <w:ind w:left="720"/>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WelMedical</w:t>
      </w:r>
      <w:proofErr w:type="spellEnd"/>
      <w:r>
        <w:rPr>
          <w:rFonts w:ascii="Arial" w:hAnsi="Arial" w:cs="Arial"/>
          <w:sz w:val="20"/>
          <w:szCs w:val="20"/>
        </w:rPr>
        <w:t xml:space="preserve"> –</w:t>
      </w:r>
      <w:r w:rsidR="00A24E5D">
        <w:rPr>
          <w:rFonts w:ascii="Arial" w:hAnsi="Arial" w:cs="Arial"/>
          <w:sz w:val="20"/>
          <w:szCs w:val="20"/>
        </w:rPr>
        <w:t xml:space="preserve"> Defi</w:t>
      </w:r>
      <w:r>
        <w:rPr>
          <w:rFonts w:ascii="Arial" w:hAnsi="Arial" w:cs="Arial"/>
          <w:sz w:val="20"/>
          <w:szCs w:val="20"/>
        </w:rPr>
        <w:t xml:space="preserve">brillator battery, case and pads </w:t>
      </w:r>
      <w:r>
        <w:rPr>
          <w:rFonts w:ascii="Arial" w:hAnsi="Arial" w:cs="Arial"/>
          <w:sz w:val="20"/>
          <w:szCs w:val="20"/>
        </w:rPr>
        <w:tab/>
      </w:r>
      <w:r>
        <w:rPr>
          <w:rFonts w:ascii="Arial" w:hAnsi="Arial" w:cs="Arial"/>
          <w:sz w:val="20"/>
          <w:szCs w:val="20"/>
        </w:rPr>
        <w:tab/>
      </w:r>
      <w:r>
        <w:rPr>
          <w:rFonts w:ascii="Arial" w:hAnsi="Arial" w:cs="Arial"/>
          <w:sz w:val="20"/>
          <w:szCs w:val="20"/>
        </w:rPr>
        <w:tab/>
        <w:t>£398.16</w:t>
      </w:r>
    </w:p>
    <w:p w:rsidR="006A0BE1" w:rsidRDefault="003454D9" w:rsidP="00A72694">
      <w:pPr>
        <w:pStyle w:val="NoSpacing"/>
        <w:ind w:left="720"/>
        <w:rPr>
          <w:rFonts w:ascii="Arial" w:hAnsi="Arial" w:cs="Arial"/>
          <w:sz w:val="20"/>
          <w:szCs w:val="20"/>
        </w:rPr>
      </w:pPr>
      <w:r>
        <w:rPr>
          <w:rFonts w:ascii="Arial" w:hAnsi="Arial" w:cs="Arial"/>
          <w:sz w:val="20"/>
          <w:szCs w:val="20"/>
        </w:rPr>
        <w:t xml:space="preserve">          </w:t>
      </w:r>
      <w:r w:rsidR="00396C80">
        <w:rPr>
          <w:rFonts w:ascii="Arial" w:hAnsi="Arial" w:cs="Arial"/>
          <w:sz w:val="20"/>
          <w:szCs w:val="20"/>
        </w:rPr>
        <w:t>Current Account £</w:t>
      </w:r>
      <w:r w:rsidR="003A301E">
        <w:rPr>
          <w:rFonts w:ascii="Arial" w:hAnsi="Arial" w:cs="Arial"/>
          <w:sz w:val="20"/>
          <w:szCs w:val="20"/>
        </w:rPr>
        <w:t>18</w:t>
      </w:r>
      <w:r w:rsidR="00396C80">
        <w:rPr>
          <w:rFonts w:ascii="Arial" w:hAnsi="Arial" w:cs="Arial"/>
          <w:sz w:val="20"/>
          <w:szCs w:val="20"/>
        </w:rPr>
        <w:t>,</w:t>
      </w:r>
      <w:r w:rsidR="003A301E">
        <w:rPr>
          <w:rFonts w:ascii="Arial" w:hAnsi="Arial" w:cs="Arial"/>
          <w:sz w:val="20"/>
          <w:szCs w:val="20"/>
        </w:rPr>
        <w:t>472.52</w:t>
      </w:r>
      <w:r w:rsidR="00396C80">
        <w:rPr>
          <w:rFonts w:ascii="Arial" w:hAnsi="Arial" w:cs="Arial"/>
          <w:sz w:val="20"/>
          <w:szCs w:val="20"/>
        </w:rPr>
        <w:t xml:space="preserve"> </w:t>
      </w:r>
      <w:r w:rsidR="00E60468">
        <w:rPr>
          <w:rFonts w:ascii="Arial" w:hAnsi="Arial" w:cs="Arial"/>
          <w:sz w:val="20"/>
          <w:szCs w:val="20"/>
        </w:rPr>
        <w:t xml:space="preserve">(tbc) </w:t>
      </w:r>
      <w:r w:rsidR="00396C80">
        <w:rPr>
          <w:rFonts w:ascii="Arial" w:hAnsi="Arial" w:cs="Arial"/>
          <w:sz w:val="20"/>
          <w:szCs w:val="20"/>
        </w:rPr>
        <w:t>Community Account £2,104.38</w:t>
      </w:r>
      <w:r w:rsidR="00E60468">
        <w:rPr>
          <w:rFonts w:ascii="Arial" w:hAnsi="Arial" w:cs="Arial"/>
          <w:sz w:val="20"/>
          <w:szCs w:val="20"/>
        </w:rPr>
        <w:t xml:space="preserve"> (tbc)</w:t>
      </w:r>
    </w:p>
    <w:p w:rsidR="009E1F6D" w:rsidRPr="00793C3B" w:rsidRDefault="009E1F6D" w:rsidP="000841E1">
      <w:pPr>
        <w:pStyle w:val="NoSpacing"/>
        <w:ind w:firstLine="644"/>
        <w:rPr>
          <w:rFonts w:ascii="Arial" w:hAnsi="Arial" w:cs="Arial"/>
          <w:sz w:val="20"/>
          <w:szCs w:val="20"/>
        </w:rPr>
      </w:pPr>
      <w:r>
        <w:rPr>
          <w:rFonts w:ascii="Arial" w:hAnsi="Arial" w:cs="Arial"/>
          <w:b/>
          <w:sz w:val="20"/>
          <w:szCs w:val="20"/>
        </w:rPr>
        <w:t>9.</w:t>
      </w:r>
      <w:r w:rsidR="000841E1">
        <w:rPr>
          <w:rFonts w:ascii="Arial" w:hAnsi="Arial" w:cs="Arial"/>
          <w:b/>
          <w:sz w:val="20"/>
          <w:szCs w:val="20"/>
        </w:rPr>
        <w:t>2</w:t>
      </w:r>
      <w:r>
        <w:rPr>
          <w:rFonts w:ascii="Arial" w:hAnsi="Arial" w:cs="Arial"/>
          <w:b/>
          <w:sz w:val="20"/>
          <w:szCs w:val="20"/>
        </w:rPr>
        <w:t xml:space="preserve">      </w:t>
      </w:r>
      <w:r w:rsidRPr="009E1F6D">
        <w:rPr>
          <w:rFonts w:ascii="Arial" w:hAnsi="Arial" w:cs="Arial"/>
          <w:sz w:val="20"/>
          <w:szCs w:val="20"/>
        </w:rPr>
        <w:t>Finance Report</w:t>
      </w:r>
      <w:r w:rsidR="00793C3B">
        <w:rPr>
          <w:rFonts w:ascii="Arial" w:hAnsi="Arial" w:cs="Arial"/>
          <w:sz w:val="20"/>
          <w:szCs w:val="20"/>
        </w:rPr>
        <w:t xml:space="preserve"> </w:t>
      </w:r>
    </w:p>
    <w:p w:rsidR="000841E1" w:rsidRDefault="009E1F6D" w:rsidP="000841E1">
      <w:pPr>
        <w:pStyle w:val="NoSpacing"/>
        <w:ind w:firstLine="644"/>
        <w:rPr>
          <w:rFonts w:ascii="Arial" w:hAnsi="Arial" w:cs="Arial"/>
          <w:snapToGrid w:val="0"/>
          <w:sz w:val="20"/>
          <w:szCs w:val="20"/>
          <w:lang w:val="en-US"/>
        </w:rPr>
      </w:pPr>
      <w:r>
        <w:rPr>
          <w:rFonts w:ascii="Arial" w:hAnsi="Arial" w:cs="Arial"/>
          <w:b/>
          <w:sz w:val="20"/>
          <w:szCs w:val="20"/>
        </w:rPr>
        <w:t>9.</w:t>
      </w:r>
      <w:r w:rsidR="000841E1">
        <w:rPr>
          <w:rFonts w:ascii="Arial" w:hAnsi="Arial" w:cs="Arial"/>
          <w:b/>
          <w:sz w:val="20"/>
          <w:szCs w:val="20"/>
        </w:rPr>
        <w:t>3</w:t>
      </w:r>
      <w:r>
        <w:rPr>
          <w:rFonts w:ascii="Arial" w:hAnsi="Arial" w:cs="Arial"/>
          <w:b/>
          <w:sz w:val="20"/>
          <w:szCs w:val="20"/>
        </w:rPr>
        <w:t xml:space="preserve">     </w:t>
      </w:r>
      <w:r w:rsidR="003454D9">
        <w:rPr>
          <w:rFonts w:ascii="Arial" w:hAnsi="Arial" w:cs="Arial"/>
          <w:b/>
          <w:sz w:val="20"/>
          <w:szCs w:val="20"/>
        </w:rPr>
        <w:t xml:space="preserve"> </w:t>
      </w:r>
      <w:r w:rsidR="00BD23BD" w:rsidRPr="000F2935">
        <w:rPr>
          <w:rFonts w:ascii="Arial" w:hAnsi="Arial" w:cs="Arial"/>
          <w:snapToGrid w:val="0"/>
          <w:sz w:val="20"/>
          <w:szCs w:val="20"/>
          <w:lang w:val="en-US"/>
        </w:rPr>
        <w:t>Timesheet Report</w:t>
      </w:r>
    </w:p>
    <w:p w:rsidR="003A301E" w:rsidRDefault="003A301E" w:rsidP="000841E1">
      <w:pPr>
        <w:pStyle w:val="NoSpacing"/>
        <w:ind w:firstLine="644"/>
        <w:rPr>
          <w:rFonts w:ascii="Arial" w:hAnsi="Arial" w:cs="Arial"/>
          <w:snapToGrid w:val="0"/>
          <w:sz w:val="20"/>
          <w:szCs w:val="20"/>
          <w:lang w:val="en-US"/>
        </w:rPr>
      </w:pPr>
      <w:r w:rsidRPr="00C3220C">
        <w:rPr>
          <w:rFonts w:ascii="Arial" w:hAnsi="Arial" w:cs="Arial"/>
          <w:b/>
          <w:snapToGrid w:val="0"/>
          <w:sz w:val="20"/>
          <w:szCs w:val="20"/>
          <w:lang w:val="en-US"/>
        </w:rPr>
        <w:t>9.</w:t>
      </w:r>
      <w:r w:rsidR="00E60468">
        <w:rPr>
          <w:rFonts w:ascii="Arial" w:hAnsi="Arial" w:cs="Arial"/>
          <w:b/>
          <w:snapToGrid w:val="0"/>
          <w:sz w:val="20"/>
          <w:szCs w:val="20"/>
          <w:lang w:val="en-US"/>
        </w:rPr>
        <w:t>4</w:t>
      </w:r>
      <w:r>
        <w:rPr>
          <w:rFonts w:ascii="Arial" w:hAnsi="Arial" w:cs="Arial"/>
          <w:snapToGrid w:val="0"/>
          <w:sz w:val="20"/>
          <w:szCs w:val="20"/>
          <w:lang w:val="en-US"/>
        </w:rPr>
        <w:t xml:space="preserve">      </w:t>
      </w:r>
      <w:r w:rsidR="00E60468">
        <w:rPr>
          <w:rFonts w:ascii="Arial" w:hAnsi="Arial" w:cs="Arial"/>
          <w:snapToGrid w:val="0"/>
          <w:sz w:val="20"/>
          <w:szCs w:val="20"/>
          <w:lang w:val="en-US"/>
        </w:rPr>
        <w:t>B</w:t>
      </w:r>
      <w:r>
        <w:rPr>
          <w:rFonts w:ascii="Arial" w:hAnsi="Arial" w:cs="Arial"/>
          <w:snapToGrid w:val="0"/>
          <w:sz w:val="20"/>
          <w:szCs w:val="20"/>
          <w:lang w:val="en-US"/>
        </w:rPr>
        <w:t>ank mandate</w:t>
      </w:r>
    </w:p>
    <w:p w:rsidR="00424133" w:rsidRDefault="00424133" w:rsidP="009A04E5">
      <w:pPr>
        <w:pStyle w:val="NoSpacing"/>
        <w:rPr>
          <w:rFonts w:ascii="Arial" w:hAnsi="Arial" w:cs="Arial"/>
          <w:b/>
          <w:sz w:val="20"/>
          <w:szCs w:val="20"/>
        </w:rPr>
      </w:pPr>
    </w:p>
    <w:p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t xml:space="preserve">Planning Matters </w:t>
      </w:r>
      <w:r w:rsidR="006259CF">
        <w:rPr>
          <w:rFonts w:ascii="Arial" w:hAnsi="Arial" w:cs="Arial"/>
          <w:b/>
          <w:sz w:val="20"/>
          <w:szCs w:val="20"/>
        </w:rPr>
        <w:t xml:space="preserve"> - </w:t>
      </w:r>
    </w:p>
    <w:p w:rsidR="00FB186A" w:rsidRDefault="00174427" w:rsidP="006259CF">
      <w:pPr>
        <w:pStyle w:val="NoSpacing"/>
        <w:rPr>
          <w:rFonts w:ascii="Arial" w:hAnsi="Arial" w:cs="Arial"/>
          <w:b/>
          <w:sz w:val="20"/>
          <w:szCs w:val="20"/>
        </w:rPr>
      </w:pPr>
      <w:r>
        <w:rPr>
          <w:rFonts w:ascii="Arial" w:hAnsi="Arial" w:cs="Arial"/>
          <w:b/>
          <w:sz w:val="20"/>
          <w:szCs w:val="20"/>
        </w:rPr>
        <w:t xml:space="preserve">           </w:t>
      </w:r>
      <w:r w:rsidR="008D3EE4">
        <w:rPr>
          <w:rFonts w:ascii="Arial" w:hAnsi="Arial" w:cs="Arial"/>
          <w:b/>
          <w:sz w:val="20"/>
          <w:szCs w:val="20"/>
        </w:rPr>
        <w:t xml:space="preserve"> </w:t>
      </w:r>
      <w:r w:rsidR="003454D9">
        <w:rPr>
          <w:rFonts w:ascii="Arial" w:hAnsi="Arial" w:cs="Arial"/>
          <w:b/>
          <w:sz w:val="20"/>
          <w:szCs w:val="20"/>
        </w:rPr>
        <w:t>10.1</w:t>
      </w:r>
      <w:r w:rsidR="009E1F6D">
        <w:rPr>
          <w:rFonts w:ascii="Arial" w:hAnsi="Arial" w:cs="Arial"/>
          <w:b/>
          <w:sz w:val="20"/>
          <w:szCs w:val="20"/>
        </w:rPr>
        <w:tab/>
      </w:r>
      <w:r w:rsidR="00FB186A">
        <w:rPr>
          <w:rFonts w:ascii="Arial" w:hAnsi="Arial" w:cs="Arial"/>
          <w:b/>
          <w:sz w:val="20"/>
          <w:szCs w:val="20"/>
        </w:rPr>
        <w:t>Planning Applications</w:t>
      </w:r>
    </w:p>
    <w:p w:rsidR="00A01115" w:rsidRDefault="00A01115" w:rsidP="00A01115">
      <w:pPr>
        <w:pStyle w:val="NoSpacing"/>
        <w:ind w:left="1440"/>
        <w:rPr>
          <w:rFonts w:ascii="Arial" w:hAnsi="Arial" w:cs="Arial"/>
          <w:sz w:val="20"/>
          <w:szCs w:val="20"/>
        </w:rPr>
      </w:pPr>
      <w:r>
        <w:rPr>
          <w:rFonts w:ascii="Arial" w:hAnsi="Arial" w:cs="Arial"/>
          <w:b/>
          <w:sz w:val="20"/>
          <w:szCs w:val="20"/>
        </w:rPr>
        <w:t xml:space="preserve">TM/19/00537 – Plantation House – </w:t>
      </w:r>
      <w:r w:rsidRPr="00A01115">
        <w:rPr>
          <w:rFonts w:ascii="Arial" w:hAnsi="Arial" w:cs="Arial"/>
          <w:sz w:val="20"/>
          <w:szCs w:val="20"/>
        </w:rPr>
        <w:t>Upgrading appearance of existing dwelling including creation of first floor side and part single storey part 2 storey extension</w:t>
      </w:r>
      <w:r>
        <w:rPr>
          <w:rFonts w:ascii="Arial" w:hAnsi="Arial" w:cs="Arial"/>
          <w:sz w:val="20"/>
          <w:szCs w:val="20"/>
        </w:rPr>
        <w:t>.</w:t>
      </w:r>
    </w:p>
    <w:p w:rsidR="00A01115" w:rsidRPr="00A01115" w:rsidRDefault="00A01115" w:rsidP="00A01115">
      <w:pPr>
        <w:pStyle w:val="NoSpacing"/>
        <w:ind w:left="1440"/>
        <w:rPr>
          <w:rFonts w:ascii="Arial" w:hAnsi="Arial" w:cs="Arial"/>
          <w:sz w:val="20"/>
          <w:szCs w:val="20"/>
        </w:rPr>
      </w:pPr>
      <w:r>
        <w:rPr>
          <w:rFonts w:ascii="Arial" w:hAnsi="Arial" w:cs="Arial"/>
          <w:b/>
          <w:sz w:val="20"/>
          <w:szCs w:val="20"/>
        </w:rPr>
        <w:t>TM/19/00592 –</w:t>
      </w:r>
      <w:r>
        <w:rPr>
          <w:rFonts w:ascii="Arial" w:hAnsi="Arial" w:cs="Arial"/>
          <w:sz w:val="20"/>
          <w:szCs w:val="20"/>
        </w:rPr>
        <w:t xml:space="preserve"> The Orchard – Conversion of bungalow to 2 storey house with 2 storey rear extension.</w:t>
      </w:r>
    </w:p>
    <w:p w:rsidR="00F379B7" w:rsidRDefault="003454D9" w:rsidP="00A72694">
      <w:pPr>
        <w:ind w:left="1440" w:hanging="1440"/>
        <w:rPr>
          <w:rFonts w:cs="Arial"/>
          <w:b/>
          <w:sz w:val="20"/>
        </w:rPr>
      </w:pPr>
      <w:r>
        <w:rPr>
          <w:rFonts w:cs="Arial"/>
          <w:b/>
          <w:sz w:val="20"/>
        </w:rPr>
        <w:t xml:space="preserve">            10.2</w:t>
      </w:r>
      <w:r w:rsidR="009E1F6D">
        <w:rPr>
          <w:rFonts w:cs="Arial"/>
          <w:b/>
          <w:sz w:val="20"/>
        </w:rPr>
        <w:tab/>
      </w:r>
      <w:r w:rsidR="00A01115">
        <w:rPr>
          <w:rFonts w:cs="Arial"/>
          <w:b/>
          <w:sz w:val="20"/>
        </w:rPr>
        <w:t>Planning Decisions</w:t>
      </w:r>
      <w:r w:rsidR="002E4F0B">
        <w:rPr>
          <w:rFonts w:cs="Arial"/>
          <w:b/>
          <w:sz w:val="20"/>
        </w:rPr>
        <w:t xml:space="preserve"> - Approved</w:t>
      </w:r>
    </w:p>
    <w:p w:rsidR="00F379B7" w:rsidRPr="002E4F0B" w:rsidRDefault="002E4F0B" w:rsidP="002E4F0B">
      <w:pPr>
        <w:ind w:left="1440"/>
        <w:rPr>
          <w:rFonts w:cs="Arial"/>
          <w:b/>
          <w:color w:val="000000" w:themeColor="text1"/>
          <w:sz w:val="20"/>
        </w:rPr>
      </w:pPr>
      <w:r w:rsidRPr="002E4F0B">
        <w:rPr>
          <w:rStyle w:val="casenumber"/>
          <w:rFonts w:cs="Arial"/>
          <w:b/>
          <w:color w:val="000000" w:themeColor="text1"/>
          <w:sz w:val="20"/>
          <w:shd w:val="clear" w:color="auto" w:fill="F5F5F5"/>
        </w:rPr>
        <w:t>TM/18/03018/FL</w:t>
      </w:r>
      <w:r>
        <w:rPr>
          <w:rStyle w:val="casenumber"/>
          <w:rFonts w:cs="Arial"/>
          <w:color w:val="000000" w:themeColor="text1"/>
          <w:sz w:val="20"/>
          <w:shd w:val="clear" w:color="auto" w:fill="F5F5F5"/>
        </w:rPr>
        <w:t xml:space="preserve"> </w:t>
      </w:r>
      <w:proofErr w:type="gramStart"/>
      <w:r>
        <w:rPr>
          <w:rStyle w:val="casenumber"/>
          <w:rFonts w:cs="Arial"/>
          <w:color w:val="000000" w:themeColor="text1"/>
          <w:sz w:val="20"/>
          <w:shd w:val="clear" w:color="auto" w:fill="F5F5F5"/>
        </w:rPr>
        <w:t xml:space="preserve">- </w:t>
      </w:r>
      <w:r w:rsidRPr="002E4F0B">
        <w:rPr>
          <w:rStyle w:val="casenumber"/>
          <w:rFonts w:cs="Arial"/>
          <w:color w:val="000000" w:themeColor="text1"/>
          <w:sz w:val="20"/>
          <w:shd w:val="clear" w:color="auto" w:fill="F5F5F5"/>
        </w:rPr>
        <w:t> </w:t>
      </w:r>
      <w:proofErr w:type="spellStart"/>
      <w:r w:rsidRPr="002E4F0B">
        <w:rPr>
          <w:rStyle w:val="address"/>
          <w:rFonts w:cs="Arial"/>
          <w:color w:val="000000" w:themeColor="text1"/>
          <w:sz w:val="20"/>
          <w:shd w:val="clear" w:color="auto" w:fill="F5F5F5"/>
        </w:rPr>
        <w:t>Puttenden</w:t>
      </w:r>
      <w:proofErr w:type="spellEnd"/>
      <w:proofErr w:type="gramEnd"/>
      <w:r w:rsidRPr="002E4F0B">
        <w:rPr>
          <w:rStyle w:val="address"/>
          <w:rFonts w:cs="Arial"/>
          <w:color w:val="000000" w:themeColor="text1"/>
          <w:sz w:val="20"/>
          <w:shd w:val="clear" w:color="auto" w:fill="F5F5F5"/>
        </w:rPr>
        <w:t xml:space="preserve"> Manor</w:t>
      </w:r>
      <w:r w:rsidRPr="002E4F0B">
        <w:rPr>
          <w:rStyle w:val="divider1"/>
          <w:rFonts w:cs="Arial"/>
          <w:color w:val="000000" w:themeColor="text1"/>
          <w:sz w:val="20"/>
          <w:shd w:val="clear" w:color="auto" w:fill="F5F5F5"/>
        </w:rPr>
        <w:t xml:space="preserve"> </w:t>
      </w:r>
      <w:r>
        <w:rPr>
          <w:rStyle w:val="divider1"/>
          <w:rFonts w:cs="Arial"/>
          <w:color w:val="000000" w:themeColor="text1"/>
          <w:sz w:val="20"/>
          <w:shd w:val="clear" w:color="auto" w:fill="F5F5F5"/>
        </w:rPr>
        <w:t xml:space="preserve"> - </w:t>
      </w:r>
      <w:r w:rsidRPr="002E4F0B">
        <w:rPr>
          <w:rFonts w:cs="Arial"/>
          <w:color w:val="000000" w:themeColor="text1"/>
          <w:sz w:val="20"/>
          <w:shd w:val="clear" w:color="auto" w:fill="F5F5F5"/>
        </w:rPr>
        <w:t> </w:t>
      </w:r>
      <w:r w:rsidRPr="002E4F0B">
        <w:rPr>
          <w:rStyle w:val="description"/>
          <w:rFonts w:cs="Arial"/>
          <w:color w:val="000000" w:themeColor="text1"/>
          <w:sz w:val="20"/>
          <w:shd w:val="clear" w:color="auto" w:fill="F5F5F5"/>
        </w:rPr>
        <w:t>Replacement agricultural building</w:t>
      </w:r>
      <w:r>
        <w:rPr>
          <w:rStyle w:val="description"/>
          <w:rFonts w:cs="Arial"/>
          <w:color w:val="000000" w:themeColor="text1"/>
          <w:sz w:val="20"/>
          <w:shd w:val="clear" w:color="auto" w:fill="F5F5F5"/>
        </w:rPr>
        <w:t>.</w:t>
      </w:r>
    </w:p>
    <w:p w:rsidR="00A01115" w:rsidRDefault="00D970DA" w:rsidP="00A01115">
      <w:pPr>
        <w:pStyle w:val="NoSpacing"/>
        <w:ind w:left="142" w:firstLine="142"/>
        <w:rPr>
          <w:rFonts w:ascii="Arial" w:hAnsi="Arial" w:cs="Arial"/>
          <w:b/>
          <w:sz w:val="20"/>
          <w:szCs w:val="20"/>
        </w:rPr>
      </w:pPr>
      <w:r>
        <w:rPr>
          <w:rFonts w:ascii="Arial" w:hAnsi="Arial" w:cs="Arial"/>
          <w:b/>
          <w:sz w:val="20"/>
          <w:szCs w:val="20"/>
        </w:rPr>
        <w:t xml:space="preserve">       10.3</w:t>
      </w:r>
      <w:r>
        <w:rPr>
          <w:rFonts w:ascii="Arial" w:hAnsi="Arial" w:cs="Arial"/>
          <w:b/>
          <w:sz w:val="20"/>
          <w:szCs w:val="20"/>
        </w:rPr>
        <w:tab/>
      </w:r>
      <w:r w:rsidR="00AC7EE2">
        <w:rPr>
          <w:rFonts w:ascii="Arial" w:hAnsi="Arial" w:cs="Arial"/>
          <w:b/>
          <w:sz w:val="20"/>
          <w:szCs w:val="20"/>
        </w:rPr>
        <w:t>Article 4 Direction</w:t>
      </w:r>
    </w:p>
    <w:p w:rsidR="00D970DA" w:rsidRDefault="00D970DA" w:rsidP="0016209E">
      <w:pPr>
        <w:pStyle w:val="NoSpacing"/>
        <w:ind w:left="1439" w:hanging="1155"/>
        <w:rPr>
          <w:rFonts w:ascii="Arial" w:hAnsi="Arial" w:cs="Arial"/>
          <w:sz w:val="20"/>
          <w:szCs w:val="20"/>
        </w:rPr>
      </w:pPr>
      <w:r>
        <w:rPr>
          <w:rFonts w:ascii="Arial" w:hAnsi="Arial" w:cs="Arial"/>
          <w:b/>
          <w:sz w:val="20"/>
          <w:szCs w:val="20"/>
        </w:rPr>
        <w:t xml:space="preserve">       10.4</w:t>
      </w:r>
      <w:r>
        <w:rPr>
          <w:rFonts w:ascii="Arial" w:hAnsi="Arial" w:cs="Arial"/>
          <w:b/>
          <w:sz w:val="20"/>
          <w:szCs w:val="20"/>
        </w:rPr>
        <w:tab/>
        <w:t>Local Plan</w:t>
      </w:r>
      <w:r w:rsidR="005D4E13">
        <w:rPr>
          <w:rFonts w:ascii="Arial" w:hAnsi="Arial" w:cs="Arial"/>
          <w:b/>
          <w:sz w:val="20"/>
          <w:szCs w:val="20"/>
        </w:rPr>
        <w:t xml:space="preserve"> – </w:t>
      </w:r>
      <w:r w:rsidR="0016209E" w:rsidRPr="0016209E">
        <w:rPr>
          <w:rFonts w:ascii="Arial" w:hAnsi="Arial" w:cs="Arial"/>
          <w:sz w:val="20"/>
          <w:szCs w:val="20"/>
        </w:rPr>
        <w:t xml:space="preserve">Inspectors appointed and public examination is expected to take place later this year. </w:t>
      </w:r>
      <w:r w:rsidR="006A335F">
        <w:rPr>
          <w:rFonts w:ascii="Arial" w:hAnsi="Arial" w:cs="Arial"/>
          <w:sz w:val="20"/>
          <w:szCs w:val="20"/>
        </w:rPr>
        <w:t>Letter from Inspectors to TMBC</w:t>
      </w:r>
    </w:p>
    <w:p w:rsidR="00A01115" w:rsidRPr="0016209E" w:rsidRDefault="00A01115" w:rsidP="0016209E">
      <w:pPr>
        <w:pStyle w:val="NoSpacing"/>
        <w:ind w:left="1439" w:hanging="1155"/>
        <w:rPr>
          <w:rFonts w:ascii="Arial" w:hAnsi="Arial" w:cs="Arial"/>
          <w:sz w:val="20"/>
          <w:szCs w:val="20"/>
        </w:rPr>
      </w:pPr>
      <w:r>
        <w:rPr>
          <w:rFonts w:ascii="Arial" w:hAnsi="Arial" w:cs="Arial"/>
          <w:b/>
          <w:sz w:val="20"/>
          <w:szCs w:val="20"/>
        </w:rPr>
        <w:t xml:space="preserve">       10.</w:t>
      </w:r>
      <w:r>
        <w:rPr>
          <w:rFonts w:ascii="Arial" w:hAnsi="Arial" w:cs="Arial"/>
          <w:sz w:val="20"/>
          <w:szCs w:val="20"/>
        </w:rPr>
        <w:t>5</w:t>
      </w:r>
      <w:r>
        <w:rPr>
          <w:rFonts w:ascii="Arial" w:hAnsi="Arial" w:cs="Arial"/>
          <w:sz w:val="20"/>
          <w:szCs w:val="20"/>
        </w:rPr>
        <w:tab/>
      </w:r>
      <w:r w:rsidRPr="00A01115">
        <w:rPr>
          <w:rFonts w:ascii="Arial" w:hAnsi="Arial" w:cs="Arial"/>
          <w:b/>
          <w:sz w:val="20"/>
          <w:szCs w:val="20"/>
        </w:rPr>
        <w:t>Back Lane</w:t>
      </w:r>
    </w:p>
    <w:p w:rsidR="00BD23BD" w:rsidRPr="00653C69" w:rsidRDefault="00BD23BD" w:rsidP="00BD23BD">
      <w:pPr>
        <w:pStyle w:val="NoSpacing"/>
        <w:ind w:left="142" w:firstLine="142"/>
        <w:rPr>
          <w:rFonts w:ascii="Arial" w:hAnsi="Arial" w:cs="Arial"/>
          <w:b/>
          <w:sz w:val="20"/>
          <w:szCs w:val="20"/>
        </w:rPr>
      </w:pPr>
      <w:r w:rsidRPr="00653C69">
        <w:rPr>
          <w:rFonts w:ascii="Arial" w:hAnsi="Arial" w:cs="Arial"/>
          <w:b/>
          <w:sz w:val="20"/>
          <w:szCs w:val="20"/>
        </w:rPr>
        <w:lastRenderedPageBreak/>
        <w:t>1</w:t>
      </w:r>
      <w:r w:rsidR="009E1F6D">
        <w:rPr>
          <w:rFonts w:ascii="Arial" w:hAnsi="Arial" w:cs="Arial"/>
          <w:b/>
          <w:sz w:val="20"/>
          <w:szCs w:val="20"/>
        </w:rPr>
        <w:t>1</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p>
    <w:p w:rsidR="008D3EE4" w:rsidRPr="000F2935" w:rsidRDefault="006A0BE1" w:rsidP="008D3EE4">
      <w:pPr>
        <w:pStyle w:val="NoSpacing"/>
        <w:ind w:left="284"/>
        <w:rPr>
          <w:rFonts w:ascii="Arial" w:hAnsi="Arial" w:cs="Arial"/>
          <w:b/>
          <w:sz w:val="20"/>
          <w:szCs w:val="20"/>
        </w:rPr>
      </w:pPr>
      <w:r>
        <w:rPr>
          <w:rFonts w:ascii="Arial" w:hAnsi="Arial" w:cs="Arial"/>
          <w:b/>
          <w:sz w:val="20"/>
          <w:szCs w:val="20"/>
        </w:rPr>
        <w:t>1</w:t>
      </w:r>
      <w:r w:rsidR="009E1F6D">
        <w:rPr>
          <w:rFonts w:ascii="Arial" w:hAnsi="Arial" w:cs="Arial"/>
          <w:b/>
          <w:sz w:val="20"/>
          <w:szCs w:val="20"/>
        </w:rPr>
        <w:t>2</w:t>
      </w:r>
      <w:r w:rsidR="00BD23BD" w:rsidRPr="000F2935">
        <w:rPr>
          <w:rFonts w:ascii="Arial" w:hAnsi="Arial" w:cs="Arial"/>
          <w:b/>
          <w:sz w:val="20"/>
          <w:szCs w:val="20"/>
        </w:rPr>
        <w:t>. Urgent Business that occurs and requires attention before the next meeting may be reported at the Chairman’s discretion.</w:t>
      </w:r>
    </w:p>
    <w:p w:rsidR="00A24E5D" w:rsidRPr="00A24E5D" w:rsidRDefault="00C4141F" w:rsidP="009E1F6D">
      <w:pPr>
        <w:pStyle w:val="NoSpacing"/>
        <w:numPr>
          <w:ilvl w:val="0"/>
          <w:numId w:val="6"/>
        </w:numPr>
        <w:rPr>
          <w:rFonts w:ascii="Arial" w:hAnsi="Arial" w:cs="Arial"/>
          <w:b/>
          <w:sz w:val="20"/>
          <w:szCs w:val="20"/>
        </w:rPr>
      </w:pPr>
      <w:r>
        <w:rPr>
          <w:rFonts w:ascii="Arial" w:hAnsi="Arial" w:cs="Arial"/>
          <w:b/>
          <w:sz w:val="20"/>
          <w:szCs w:val="20"/>
        </w:rPr>
        <w:t>Date of next meeting</w:t>
      </w:r>
      <w:r w:rsidR="00BD23BD" w:rsidRPr="000F2935">
        <w:rPr>
          <w:rFonts w:ascii="Arial" w:hAnsi="Arial" w:cs="Arial"/>
          <w:sz w:val="20"/>
          <w:szCs w:val="20"/>
        </w:rPr>
        <w:t xml:space="preserve"> – Monday </w:t>
      </w:r>
      <w:r w:rsidR="00A72694">
        <w:rPr>
          <w:rFonts w:ascii="Arial" w:hAnsi="Arial" w:cs="Arial"/>
          <w:sz w:val="20"/>
          <w:szCs w:val="20"/>
        </w:rPr>
        <w:t>13 May</w:t>
      </w:r>
    </w:p>
    <w:p w:rsidR="00285F4D" w:rsidRPr="009919F9" w:rsidRDefault="00285F4D" w:rsidP="00285F4D">
      <w:pPr>
        <w:pStyle w:val="NoSpacing"/>
        <w:ind w:left="645"/>
        <w:rPr>
          <w:rFonts w:ascii="Arial" w:hAnsi="Arial" w:cs="Arial"/>
          <w:b/>
          <w:sz w:val="20"/>
          <w:szCs w:val="20"/>
        </w:rPr>
      </w:pPr>
    </w:p>
    <w:p w:rsidR="00BD23BD" w:rsidRDefault="00BD23BD" w:rsidP="00BD23BD">
      <w:pPr>
        <w:rPr>
          <w:rFonts w:cs="Arial"/>
          <w:sz w:val="16"/>
          <w:szCs w:val="16"/>
        </w:rPr>
      </w:pPr>
      <w:r w:rsidRPr="00333711">
        <w:rPr>
          <w:rFonts w:cs="Arial"/>
          <w:sz w:val="16"/>
          <w:szCs w:val="16"/>
        </w:rPr>
        <w:t xml:space="preserve">NOTES:  Members are reminded of the need for them to declare any interests not previously declared as a pecuniary interest, which they may have on any matters coming before the Parish Council for consideration.  Further advice can be sought, whenever necessary, from the Clerk.  Members are asked to be in the Village Hall in good time prior to commencement of the meeting at 7.30p.m so that they may acquaint themselves with the contents of any written material laid round the table. </w:t>
      </w:r>
    </w:p>
    <w:p w:rsidR="00D836EA" w:rsidRDefault="00813A58"/>
    <w:p w:rsidR="00C3220C" w:rsidRDefault="00C3220C">
      <w:pPr>
        <w:rPr>
          <w:b/>
        </w:rPr>
      </w:pPr>
      <w:r w:rsidRPr="00C3220C">
        <w:rPr>
          <w:b/>
        </w:rPr>
        <w:t>Signed:</w:t>
      </w:r>
      <w:r>
        <w:rPr>
          <w:b/>
        </w:rPr>
        <w:t xml:space="preserve"> </w:t>
      </w:r>
      <w:r>
        <w:rPr>
          <w:rFonts w:ascii="Bradley Hand ITC" w:hAnsi="Bradley Hand ITC"/>
          <w:b/>
        </w:rPr>
        <w:t xml:space="preserve">S R </w:t>
      </w:r>
      <w:proofErr w:type="spellStart"/>
      <w:r>
        <w:rPr>
          <w:rFonts w:ascii="Bradley Hand ITC" w:hAnsi="Bradley Hand ITC"/>
          <w:b/>
        </w:rPr>
        <w:t>Huseyi</w:t>
      </w:r>
      <w:r w:rsidRPr="00C3220C">
        <w:rPr>
          <w:rFonts w:ascii="Bradley Hand ITC" w:hAnsi="Bradley Hand ITC"/>
          <w:b/>
        </w:rPr>
        <w:t>n</w:t>
      </w:r>
      <w:proofErr w:type="spellEnd"/>
    </w:p>
    <w:p w:rsidR="00C3220C" w:rsidRPr="00C3220C" w:rsidRDefault="00C3220C">
      <w:pPr>
        <w:rPr>
          <w:b/>
        </w:rPr>
      </w:pPr>
      <w:r>
        <w:rPr>
          <w:b/>
        </w:rPr>
        <w:t>Parish Clerk</w:t>
      </w:r>
    </w:p>
    <w:sectPr w:rsidR="00C3220C" w:rsidRPr="00C32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83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5185D"/>
    <w:rsid w:val="000841E1"/>
    <w:rsid w:val="000850A6"/>
    <w:rsid w:val="000B5377"/>
    <w:rsid w:val="000C3A8C"/>
    <w:rsid w:val="000D5378"/>
    <w:rsid w:val="00106732"/>
    <w:rsid w:val="00120B80"/>
    <w:rsid w:val="00140D71"/>
    <w:rsid w:val="0016209E"/>
    <w:rsid w:val="00174427"/>
    <w:rsid w:val="00176D29"/>
    <w:rsid w:val="00190880"/>
    <w:rsid w:val="00197520"/>
    <w:rsid w:val="001A4C9C"/>
    <w:rsid w:val="001E32AD"/>
    <w:rsid w:val="001F0F9E"/>
    <w:rsid w:val="00203B4B"/>
    <w:rsid w:val="00211EDB"/>
    <w:rsid w:val="00254ABE"/>
    <w:rsid w:val="00285F4D"/>
    <w:rsid w:val="00287841"/>
    <w:rsid w:val="002955AC"/>
    <w:rsid w:val="002A652F"/>
    <w:rsid w:val="002C1359"/>
    <w:rsid w:val="002E4F0B"/>
    <w:rsid w:val="002F3233"/>
    <w:rsid w:val="00306AE5"/>
    <w:rsid w:val="0032037F"/>
    <w:rsid w:val="003214BF"/>
    <w:rsid w:val="003454D9"/>
    <w:rsid w:val="003545EB"/>
    <w:rsid w:val="003601CD"/>
    <w:rsid w:val="00373233"/>
    <w:rsid w:val="003875BC"/>
    <w:rsid w:val="00396C80"/>
    <w:rsid w:val="003A301E"/>
    <w:rsid w:val="003A7EEA"/>
    <w:rsid w:val="003E4E02"/>
    <w:rsid w:val="003F42C4"/>
    <w:rsid w:val="004138EF"/>
    <w:rsid w:val="00416C1D"/>
    <w:rsid w:val="00420697"/>
    <w:rsid w:val="00424133"/>
    <w:rsid w:val="00493F25"/>
    <w:rsid w:val="004A232C"/>
    <w:rsid w:val="004A44DC"/>
    <w:rsid w:val="004D5A37"/>
    <w:rsid w:val="004E1C2C"/>
    <w:rsid w:val="004E5BA0"/>
    <w:rsid w:val="004E5F18"/>
    <w:rsid w:val="004F5809"/>
    <w:rsid w:val="005500CE"/>
    <w:rsid w:val="005566DC"/>
    <w:rsid w:val="00562727"/>
    <w:rsid w:val="005D4E13"/>
    <w:rsid w:val="005D7744"/>
    <w:rsid w:val="0061544A"/>
    <w:rsid w:val="00624C7D"/>
    <w:rsid w:val="006259CF"/>
    <w:rsid w:val="0064415E"/>
    <w:rsid w:val="00657E33"/>
    <w:rsid w:val="0067177E"/>
    <w:rsid w:val="006728E4"/>
    <w:rsid w:val="006A0BE1"/>
    <w:rsid w:val="006A335F"/>
    <w:rsid w:val="006B229D"/>
    <w:rsid w:val="007466E7"/>
    <w:rsid w:val="0076792B"/>
    <w:rsid w:val="00793C3B"/>
    <w:rsid w:val="007B4449"/>
    <w:rsid w:val="007D67F4"/>
    <w:rsid w:val="007D745E"/>
    <w:rsid w:val="00813A58"/>
    <w:rsid w:val="00817788"/>
    <w:rsid w:val="0083373E"/>
    <w:rsid w:val="00834CE7"/>
    <w:rsid w:val="00851E3F"/>
    <w:rsid w:val="00863485"/>
    <w:rsid w:val="008A443C"/>
    <w:rsid w:val="008C5DC9"/>
    <w:rsid w:val="008D3EE4"/>
    <w:rsid w:val="008D6496"/>
    <w:rsid w:val="008D6E53"/>
    <w:rsid w:val="008E38DE"/>
    <w:rsid w:val="008E45E8"/>
    <w:rsid w:val="0090427E"/>
    <w:rsid w:val="0091360D"/>
    <w:rsid w:val="00931AB6"/>
    <w:rsid w:val="00937EB5"/>
    <w:rsid w:val="00954A4C"/>
    <w:rsid w:val="00973A90"/>
    <w:rsid w:val="009845DC"/>
    <w:rsid w:val="0098545B"/>
    <w:rsid w:val="009A04E5"/>
    <w:rsid w:val="009E1F6D"/>
    <w:rsid w:val="009E655D"/>
    <w:rsid w:val="009F7E54"/>
    <w:rsid w:val="00A01115"/>
    <w:rsid w:val="00A036F2"/>
    <w:rsid w:val="00A13751"/>
    <w:rsid w:val="00A20FB8"/>
    <w:rsid w:val="00A24E5D"/>
    <w:rsid w:val="00A52582"/>
    <w:rsid w:val="00A72694"/>
    <w:rsid w:val="00A83497"/>
    <w:rsid w:val="00AC7EE2"/>
    <w:rsid w:val="00B00CC8"/>
    <w:rsid w:val="00B07691"/>
    <w:rsid w:val="00B20840"/>
    <w:rsid w:val="00B26D6A"/>
    <w:rsid w:val="00B51583"/>
    <w:rsid w:val="00B617DA"/>
    <w:rsid w:val="00B83B70"/>
    <w:rsid w:val="00B849DB"/>
    <w:rsid w:val="00BA6A2C"/>
    <w:rsid w:val="00BD23BD"/>
    <w:rsid w:val="00BE0F0F"/>
    <w:rsid w:val="00C06263"/>
    <w:rsid w:val="00C15EE5"/>
    <w:rsid w:val="00C3220C"/>
    <w:rsid w:val="00C4141F"/>
    <w:rsid w:val="00C91FF7"/>
    <w:rsid w:val="00CD25CC"/>
    <w:rsid w:val="00D14E10"/>
    <w:rsid w:val="00D30522"/>
    <w:rsid w:val="00D921EE"/>
    <w:rsid w:val="00D970DA"/>
    <w:rsid w:val="00DA79CE"/>
    <w:rsid w:val="00DB014E"/>
    <w:rsid w:val="00DC5CA3"/>
    <w:rsid w:val="00DD4691"/>
    <w:rsid w:val="00DE66E1"/>
    <w:rsid w:val="00E1220C"/>
    <w:rsid w:val="00E16ECC"/>
    <w:rsid w:val="00E52EDA"/>
    <w:rsid w:val="00E60468"/>
    <w:rsid w:val="00EB4941"/>
    <w:rsid w:val="00EC147B"/>
    <w:rsid w:val="00EC1F92"/>
    <w:rsid w:val="00F03734"/>
    <w:rsid w:val="00F33AF8"/>
    <w:rsid w:val="00F379B7"/>
    <w:rsid w:val="00FA15D5"/>
    <w:rsid w:val="00FB186A"/>
    <w:rsid w:val="00FB5E44"/>
    <w:rsid w:val="00FC3B89"/>
    <w:rsid w:val="00FE4160"/>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659187896">
      <w:bodyDiv w:val="1"/>
      <w:marLeft w:val="0"/>
      <w:marRight w:val="0"/>
      <w:marTop w:val="0"/>
      <w:marBottom w:val="0"/>
      <w:divBdr>
        <w:top w:val="none" w:sz="0" w:space="0" w:color="auto"/>
        <w:left w:val="none" w:sz="0" w:space="0" w:color="auto"/>
        <w:bottom w:val="none" w:sz="0" w:space="0" w:color="auto"/>
        <w:right w:val="none" w:sz="0" w:space="0" w:color="auto"/>
      </w:divBdr>
      <w:divsChild>
        <w:div w:id="18613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51850650">
                  <w:marLeft w:val="0"/>
                  <w:marRight w:val="0"/>
                  <w:marTop w:val="0"/>
                  <w:marBottom w:val="0"/>
                  <w:divBdr>
                    <w:top w:val="none" w:sz="0" w:space="0" w:color="auto"/>
                    <w:left w:val="none" w:sz="0" w:space="0" w:color="auto"/>
                    <w:bottom w:val="none" w:sz="0" w:space="0" w:color="auto"/>
                    <w:right w:val="none" w:sz="0" w:space="0" w:color="auto"/>
                  </w:divBdr>
                  <w:divsChild>
                    <w:div w:id="1683048060">
                      <w:marLeft w:val="0"/>
                      <w:marRight w:val="0"/>
                      <w:marTop w:val="0"/>
                      <w:marBottom w:val="0"/>
                      <w:divBdr>
                        <w:top w:val="none" w:sz="0" w:space="0" w:color="auto"/>
                        <w:left w:val="none" w:sz="0" w:space="0" w:color="auto"/>
                        <w:bottom w:val="none" w:sz="0" w:space="0" w:color="auto"/>
                        <w:right w:val="none" w:sz="0" w:space="0" w:color="auto"/>
                      </w:divBdr>
                      <w:divsChild>
                        <w:div w:id="909115595">
                          <w:marLeft w:val="0"/>
                          <w:marRight w:val="0"/>
                          <w:marTop w:val="0"/>
                          <w:marBottom w:val="0"/>
                          <w:divBdr>
                            <w:top w:val="none" w:sz="0" w:space="0" w:color="auto"/>
                            <w:left w:val="none" w:sz="0" w:space="0" w:color="auto"/>
                            <w:bottom w:val="none" w:sz="0" w:space="0" w:color="auto"/>
                            <w:right w:val="none" w:sz="0" w:space="0" w:color="auto"/>
                          </w:divBdr>
                          <w:divsChild>
                            <w:div w:id="1870725999">
                              <w:marLeft w:val="0"/>
                              <w:marRight w:val="0"/>
                              <w:marTop w:val="0"/>
                              <w:marBottom w:val="0"/>
                              <w:divBdr>
                                <w:top w:val="none" w:sz="0" w:space="0" w:color="auto"/>
                                <w:left w:val="none" w:sz="0" w:space="0" w:color="auto"/>
                                <w:bottom w:val="none" w:sz="0" w:space="0" w:color="auto"/>
                                <w:right w:val="none" w:sz="0" w:space="0" w:color="auto"/>
                              </w:divBdr>
                              <w:divsChild>
                                <w:div w:id="149614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 w:id="20874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ipbourne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2</cp:revision>
  <cp:lastPrinted>2018-11-07T12:59:00Z</cp:lastPrinted>
  <dcterms:created xsi:type="dcterms:W3CDTF">2019-04-01T16:30:00Z</dcterms:created>
  <dcterms:modified xsi:type="dcterms:W3CDTF">2019-04-01T16:30:00Z</dcterms:modified>
</cp:coreProperties>
</file>