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6E49B3" w:rsidP="006E49B3">
      <w:pPr>
        <w:jc w:val="center"/>
        <w:rPr>
          <w:rFonts w:cs="Arial"/>
          <w:b/>
          <w:sz w:val="20"/>
        </w:rPr>
      </w:pPr>
      <w:r>
        <w:rPr>
          <w:rFonts w:cs="Arial"/>
          <w:b/>
          <w:sz w:val="20"/>
        </w:rPr>
        <w:t xml:space="preserve">Minutes of </w:t>
      </w:r>
      <w:proofErr w:type="gramStart"/>
      <w:r>
        <w:rPr>
          <w:rFonts w:cs="Arial"/>
          <w:b/>
          <w:sz w:val="20"/>
        </w:rPr>
        <w:t xml:space="preserve">the </w:t>
      </w:r>
      <w:r w:rsidR="00BD23BD" w:rsidRPr="000F2935">
        <w:rPr>
          <w:rFonts w:cs="Arial"/>
          <w:sz w:val="20"/>
        </w:rPr>
        <w:t xml:space="preserve"> </w:t>
      </w:r>
      <w:r w:rsidR="00BD23BD" w:rsidRPr="000F2935">
        <w:rPr>
          <w:rFonts w:cs="Arial"/>
          <w:b/>
          <w:sz w:val="20"/>
        </w:rPr>
        <w:t>Meeting</w:t>
      </w:r>
      <w:proofErr w:type="gramEnd"/>
      <w:r w:rsidR="00BD23BD" w:rsidRPr="000F2935">
        <w:rPr>
          <w:rFonts w:cs="Arial"/>
          <w:b/>
          <w:sz w:val="20"/>
        </w:rPr>
        <w:t xml:space="preserve"> of the Parish Council</w:t>
      </w:r>
      <w:r w:rsidR="00BD23BD">
        <w:rPr>
          <w:rFonts w:cs="Arial"/>
          <w:sz w:val="20"/>
        </w:rPr>
        <w:t xml:space="preserve"> held at </w:t>
      </w:r>
      <w:proofErr w:type="spellStart"/>
      <w:r w:rsidR="00BD23BD">
        <w:rPr>
          <w:rFonts w:cs="Arial"/>
          <w:sz w:val="20"/>
        </w:rPr>
        <w:t>Shipbourne</w:t>
      </w:r>
      <w:proofErr w:type="spellEnd"/>
      <w:r w:rsidR="00BD23BD">
        <w:rPr>
          <w:rFonts w:cs="Arial"/>
          <w:sz w:val="20"/>
        </w:rPr>
        <w:t xml:space="preserve"> Village Hall </w:t>
      </w:r>
      <w:r w:rsidR="00BD23BD" w:rsidRPr="000F2935">
        <w:rPr>
          <w:rFonts w:cs="Arial"/>
          <w:sz w:val="20"/>
        </w:rPr>
        <w:t xml:space="preserve"> at </w:t>
      </w:r>
      <w:r w:rsidR="00BD23BD" w:rsidRPr="000F2935">
        <w:rPr>
          <w:rFonts w:cs="Arial"/>
          <w:b/>
          <w:sz w:val="20"/>
        </w:rPr>
        <w:t xml:space="preserve">7.30 p.m. on Monday </w:t>
      </w:r>
      <w:r w:rsidR="00A20FB8">
        <w:rPr>
          <w:rFonts w:cs="Arial"/>
          <w:b/>
          <w:sz w:val="20"/>
        </w:rPr>
        <w:t>14</w:t>
      </w:r>
      <w:r w:rsidR="00BD23BD">
        <w:rPr>
          <w:rFonts w:cs="Arial"/>
          <w:b/>
          <w:sz w:val="20"/>
        </w:rPr>
        <w:t xml:space="preserve"> </w:t>
      </w:r>
      <w:r w:rsidR="00A20FB8">
        <w:rPr>
          <w:rFonts w:cs="Arial"/>
          <w:b/>
          <w:sz w:val="20"/>
        </w:rPr>
        <w:t>May</w:t>
      </w:r>
      <w:r w:rsidR="00BD23BD">
        <w:rPr>
          <w:rFonts w:cs="Arial"/>
          <w:b/>
          <w:sz w:val="20"/>
        </w:rPr>
        <w:t xml:space="preserve"> 2018</w:t>
      </w:r>
    </w:p>
    <w:p w:rsidR="00BD23BD" w:rsidRPr="000F2935" w:rsidRDefault="00BD23BD" w:rsidP="00BD23BD">
      <w:pPr>
        <w:jc w:val="both"/>
        <w:rPr>
          <w:rFonts w:cs="Arial"/>
          <w:sz w:val="20"/>
        </w:rPr>
      </w:pPr>
    </w:p>
    <w:p w:rsidR="00BD23BD" w:rsidRPr="006E49B3" w:rsidRDefault="006E49B3" w:rsidP="00BD23BD">
      <w:pPr>
        <w:jc w:val="both"/>
        <w:rPr>
          <w:rFonts w:eastAsia="Batang" w:cs="Arial"/>
          <w:b/>
          <w:sz w:val="20"/>
        </w:rPr>
      </w:pPr>
      <w:r w:rsidRPr="006E49B3">
        <w:rPr>
          <w:rFonts w:cs="Arial"/>
          <w:b/>
          <w:sz w:val="20"/>
        </w:rPr>
        <w:t xml:space="preserve"> Present: </w:t>
      </w:r>
      <w:r w:rsidRPr="006E49B3">
        <w:rPr>
          <w:rFonts w:eastAsia="Batang" w:cs="Arial"/>
          <w:b/>
          <w:sz w:val="20"/>
        </w:rPr>
        <w:t xml:space="preserve">Cllr Cohen, Cllr Bate, Cllr </w:t>
      </w:r>
      <w:proofErr w:type="spellStart"/>
      <w:r w:rsidRPr="006E49B3">
        <w:rPr>
          <w:rFonts w:eastAsia="Batang" w:cs="Arial"/>
          <w:b/>
          <w:sz w:val="20"/>
        </w:rPr>
        <w:t>Pettengell</w:t>
      </w:r>
      <w:proofErr w:type="spellEnd"/>
      <w:r w:rsidRPr="006E49B3">
        <w:rPr>
          <w:rFonts w:eastAsia="Batang" w:cs="Arial"/>
          <w:b/>
          <w:sz w:val="20"/>
        </w:rPr>
        <w:t xml:space="preserve">. Cllr </w:t>
      </w:r>
      <w:proofErr w:type="spellStart"/>
      <w:r w:rsidRPr="006E49B3">
        <w:rPr>
          <w:rFonts w:eastAsia="Batang" w:cs="Arial"/>
          <w:b/>
          <w:sz w:val="20"/>
        </w:rPr>
        <w:t>Razaq</w:t>
      </w:r>
      <w:proofErr w:type="spellEnd"/>
      <w:r w:rsidRPr="006E49B3">
        <w:rPr>
          <w:rFonts w:eastAsia="Batang" w:cs="Arial"/>
          <w:b/>
          <w:sz w:val="20"/>
        </w:rPr>
        <w:t xml:space="preserve">, Cllr Redman, Cllr </w:t>
      </w:r>
      <w:proofErr w:type="spellStart"/>
      <w:r w:rsidRPr="006E49B3">
        <w:rPr>
          <w:rFonts w:eastAsia="Batang" w:cs="Arial"/>
          <w:b/>
          <w:sz w:val="20"/>
        </w:rPr>
        <w:t>Sheldrick</w:t>
      </w:r>
      <w:proofErr w:type="spellEnd"/>
      <w:r w:rsidRPr="006E49B3">
        <w:rPr>
          <w:rFonts w:eastAsia="Batang" w:cs="Arial"/>
          <w:b/>
          <w:sz w:val="20"/>
        </w:rPr>
        <w:t xml:space="preserve">, Cllr Tyler, </w:t>
      </w:r>
      <w:r w:rsidR="00B631B1">
        <w:rPr>
          <w:rFonts w:eastAsia="Batang" w:cs="Arial"/>
          <w:b/>
          <w:sz w:val="20"/>
        </w:rPr>
        <w:t xml:space="preserve">     and </w:t>
      </w:r>
      <w:proofErr w:type="gramStart"/>
      <w:r w:rsidRPr="006E49B3">
        <w:rPr>
          <w:rFonts w:eastAsia="Batang" w:cs="Arial"/>
          <w:b/>
          <w:sz w:val="20"/>
        </w:rPr>
        <w:t>The</w:t>
      </w:r>
      <w:proofErr w:type="gramEnd"/>
      <w:r w:rsidRPr="006E49B3">
        <w:rPr>
          <w:rFonts w:eastAsia="Batang" w:cs="Arial"/>
          <w:b/>
          <w:sz w:val="20"/>
        </w:rPr>
        <w:t xml:space="preserve"> Parish Clerk</w:t>
      </w:r>
    </w:p>
    <w:p w:rsidR="006E49B3" w:rsidRPr="006E49B3" w:rsidRDefault="006E49B3" w:rsidP="00BD23BD">
      <w:pPr>
        <w:jc w:val="both"/>
        <w:rPr>
          <w:rFonts w:cs="Arial"/>
          <w:sz w:val="20"/>
        </w:rPr>
      </w:pPr>
    </w:p>
    <w:p w:rsidR="00BD23BD" w:rsidRPr="006E49B3" w:rsidRDefault="00BD23BD" w:rsidP="00E44EFD">
      <w:pPr>
        <w:pStyle w:val="NoSpacing"/>
        <w:numPr>
          <w:ilvl w:val="0"/>
          <w:numId w:val="1"/>
        </w:numPr>
        <w:rPr>
          <w:rFonts w:ascii="Arial" w:hAnsi="Arial" w:cs="Arial"/>
          <w:sz w:val="20"/>
          <w:szCs w:val="20"/>
        </w:rPr>
      </w:pPr>
      <w:r w:rsidRPr="006E49B3">
        <w:rPr>
          <w:rFonts w:ascii="Arial" w:hAnsi="Arial" w:cs="Arial"/>
          <w:b/>
          <w:sz w:val="20"/>
          <w:szCs w:val="20"/>
        </w:rPr>
        <w:t xml:space="preserve">Apologies for </w:t>
      </w:r>
      <w:proofErr w:type="gramStart"/>
      <w:r w:rsidRPr="006E49B3">
        <w:rPr>
          <w:rFonts w:ascii="Arial" w:hAnsi="Arial" w:cs="Arial"/>
          <w:b/>
          <w:sz w:val="20"/>
          <w:szCs w:val="20"/>
        </w:rPr>
        <w:t>absence  -</w:t>
      </w:r>
      <w:proofErr w:type="gramEnd"/>
      <w:r w:rsidRPr="006E49B3">
        <w:rPr>
          <w:rFonts w:ascii="Arial" w:hAnsi="Arial" w:cs="Arial"/>
          <w:b/>
          <w:sz w:val="20"/>
          <w:szCs w:val="20"/>
        </w:rPr>
        <w:t xml:space="preserve"> </w:t>
      </w:r>
      <w:r w:rsidR="00285F4D" w:rsidRPr="006E49B3">
        <w:rPr>
          <w:rFonts w:ascii="Arial" w:hAnsi="Arial" w:cs="Arial"/>
          <w:b/>
          <w:sz w:val="20"/>
          <w:szCs w:val="20"/>
        </w:rPr>
        <w:t xml:space="preserve">Dispensations and </w:t>
      </w:r>
      <w:r w:rsidRPr="006E49B3">
        <w:rPr>
          <w:rFonts w:ascii="Arial" w:hAnsi="Arial" w:cs="Arial"/>
          <w:b/>
          <w:sz w:val="20"/>
          <w:szCs w:val="20"/>
        </w:rPr>
        <w:t>Declarations of Interest</w:t>
      </w:r>
      <w:r w:rsidR="006E49B3" w:rsidRPr="006E49B3">
        <w:rPr>
          <w:rFonts w:ascii="Arial" w:hAnsi="Arial" w:cs="Arial"/>
          <w:b/>
          <w:sz w:val="20"/>
          <w:szCs w:val="20"/>
        </w:rPr>
        <w:t xml:space="preserve"> – </w:t>
      </w:r>
      <w:r w:rsidR="006E49B3" w:rsidRPr="006E49B3">
        <w:rPr>
          <w:rFonts w:ascii="Arial" w:hAnsi="Arial" w:cs="Arial"/>
          <w:sz w:val="20"/>
          <w:szCs w:val="20"/>
        </w:rPr>
        <w:t xml:space="preserve">Cllr Redman declared an interest in the Valley House planning application and Cllr </w:t>
      </w:r>
      <w:proofErr w:type="spellStart"/>
      <w:r w:rsidR="006E49B3" w:rsidRPr="006E49B3">
        <w:rPr>
          <w:rFonts w:ascii="Arial" w:hAnsi="Arial" w:cs="Arial"/>
          <w:sz w:val="20"/>
          <w:szCs w:val="20"/>
        </w:rPr>
        <w:t>Sheldrick</w:t>
      </w:r>
      <w:proofErr w:type="spellEnd"/>
      <w:r w:rsidR="006E49B3" w:rsidRPr="006E49B3">
        <w:rPr>
          <w:rFonts w:ascii="Arial" w:hAnsi="Arial" w:cs="Arial"/>
          <w:sz w:val="20"/>
          <w:szCs w:val="20"/>
        </w:rPr>
        <w:t xml:space="preserve"> declared an interest in the Tinley Lodge application.</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To approve as a correct record the Minutes of the Parish Council meeting held </w:t>
      </w:r>
      <w:r w:rsidR="00A20FB8" w:rsidRPr="006E49B3">
        <w:rPr>
          <w:rFonts w:ascii="Arial" w:hAnsi="Arial" w:cs="Arial"/>
          <w:b/>
          <w:sz w:val="20"/>
          <w:szCs w:val="20"/>
        </w:rPr>
        <w:t>9 April</w:t>
      </w:r>
      <w:r w:rsidRPr="006E49B3">
        <w:rPr>
          <w:rFonts w:ascii="Arial" w:hAnsi="Arial" w:cs="Arial"/>
          <w:b/>
          <w:sz w:val="20"/>
          <w:szCs w:val="20"/>
        </w:rPr>
        <w:t xml:space="preserve"> </w:t>
      </w:r>
      <w:r w:rsidR="0091360D" w:rsidRPr="006E49B3">
        <w:rPr>
          <w:rFonts w:ascii="Arial" w:hAnsi="Arial" w:cs="Arial"/>
          <w:b/>
          <w:sz w:val="20"/>
          <w:szCs w:val="20"/>
        </w:rPr>
        <w:t>2018</w:t>
      </w:r>
      <w:r w:rsidR="006E49B3" w:rsidRPr="006E49B3">
        <w:rPr>
          <w:rFonts w:ascii="Arial" w:hAnsi="Arial" w:cs="Arial"/>
          <w:b/>
          <w:sz w:val="20"/>
          <w:szCs w:val="20"/>
        </w:rPr>
        <w:t xml:space="preserve"> – </w:t>
      </w:r>
      <w:r w:rsidR="006E49B3" w:rsidRPr="006E49B3">
        <w:rPr>
          <w:rFonts w:ascii="Arial" w:hAnsi="Arial" w:cs="Arial"/>
          <w:sz w:val="20"/>
          <w:szCs w:val="20"/>
        </w:rPr>
        <w:t>the Minutes were approved and signed as a true record.</w:t>
      </w:r>
    </w:p>
    <w:p w:rsidR="00285F4D" w:rsidRPr="006E49B3" w:rsidRDefault="00285F4D" w:rsidP="00285F4D">
      <w:pPr>
        <w:pStyle w:val="ListParagraph"/>
        <w:numPr>
          <w:ilvl w:val="0"/>
          <w:numId w:val="1"/>
        </w:numPr>
        <w:spacing w:after="0" w:line="240" w:lineRule="auto"/>
        <w:jc w:val="both"/>
        <w:rPr>
          <w:rFonts w:ascii="Arial" w:hAnsi="Arial" w:cs="Arial"/>
          <w:sz w:val="20"/>
          <w:szCs w:val="20"/>
        </w:rPr>
      </w:pPr>
      <w:r w:rsidRPr="006E49B3">
        <w:rPr>
          <w:rFonts w:ascii="Arial" w:hAnsi="Arial" w:cs="Arial"/>
          <w:b/>
          <w:sz w:val="20"/>
          <w:szCs w:val="20"/>
        </w:rPr>
        <w:t>Elect Chair</w:t>
      </w:r>
      <w:r w:rsidR="006E49B3" w:rsidRPr="006E49B3">
        <w:rPr>
          <w:rFonts w:ascii="Arial" w:hAnsi="Arial" w:cs="Arial"/>
          <w:b/>
          <w:sz w:val="20"/>
          <w:szCs w:val="20"/>
        </w:rPr>
        <w:t xml:space="preserve"> – Cllr Cohen – </w:t>
      </w:r>
      <w:r w:rsidR="006E49B3" w:rsidRPr="006E49B3">
        <w:rPr>
          <w:rFonts w:ascii="Arial" w:hAnsi="Arial" w:cs="Arial"/>
          <w:sz w:val="20"/>
          <w:szCs w:val="20"/>
        </w:rPr>
        <w:t>Agreed by All (Cllr Cohen said that she would stand for 6 months only)</w:t>
      </w:r>
    </w:p>
    <w:p w:rsidR="00285F4D" w:rsidRPr="006E49B3" w:rsidRDefault="00285F4D" w:rsidP="00285F4D">
      <w:pPr>
        <w:pStyle w:val="ListParagraph"/>
        <w:spacing w:after="0" w:line="240" w:lineRule="auto"/>
        <w:ind w:left="502" w:firstLine="142"/>
        <w:jc w:val="both"/>
        <w:rPr>
          <w:rFonts w:ascii="Arial" w:hAnsi="Arial" w:cs="Arial"/>
          <w:sz w:val="20"/>
          <w:szCs w:val="20"/>
        </w:rPr>
      </w:pPr>
      <w:r w:rsidRPr="006E49B3">
        <w:rPr>
          <w:rFonts w:ascii="Arial" w:hAnsi="Arial" w:cs="Arial"/>
          <w:b/>
          <w:sz w:val="20"/>
          <w:szCs w:val="20"/>
        </w:rPr>
        <w:t>Elect Vice Chair</w:t>
      </w:r>
      <w:r w:rsidR="006E49B3" w:rsidRPr="006E49B3">
        <w:rPr>
          <w:rFonts w:ascii="Arial" w:hAnsi="Arial" w:cs="Arial"/>
          <w:b/>
          <w:sz w:val="20"/>
          <w:szCs w:val="20"/>
        </w:rPr>
        <w:t xml:space="preserve"> – Cllr Tyler – </w:t>
      </w:r>
      <w:r w:rsidR="006E49B3" w:rsidRPr="006E49B3">
        <w:rPr>
          <w:rFonts w:ascii="Arial" w:hAnsi="Arial" w:cs="Arial"/>
          <w:sz w:val="20"/>
          <w:szCs w:val="20"/>
        </w:rPr>
        <w:t>Agreed by All</w:t>
      </w:r>
    </w:p>
    <w:p w:rsidR="00285F4D" w:rsidRPr="006E49B3" w:rsidRDefault="00285F4D" w:rsidP="00285F4D">
      <w:pPr>
        <w:pStyle w:val="NoSpacing"/>
        <w:numPr>
          <w:ilvl w:val="0"/>
          <w:numId w:val="1"/>
        </w:numPr>
        <w:rPr>
          <w:rFonts w:ascii="Arial" w:hAnsi="Arial" w:cs="Arial"/>
          <w:sz w:val="20"/>
          <w:szCs w:val="20"/>
        </w:rPr>
      </w:pPr>
      <w:r w:rsidRPr="006E49B3">
        <w:rPr>
          <w:rFonts w:ascii="Arial" w:hAnsi="Arial" w:cs="Arial"/>
          <w:b/>
          <w:sz w:val="20"/>
          <w:szCs w:val="20"/>
        </w:rPr>
        <w:t>To appoint Representatives</w:t>
      </w:r>
    </w:p>
    <w:p w:rsidR="00285F4D" w:rsidRPr="006E49B3" w:rsidRDefault="00285F4D" w:rsidP="00285F4D">
      <w:pPr>
        <w:pStyle w:val="NoSpacing"/>
        <w:numPr>
          <w:ilvl w:val="1"/>
          <w:numId w:val="1"/>
        </w:numPr>
        <w:ind w:left="1271"/>
        <w:rPr>
          <w:rFonts w:ascii="Arial" w:hAnsi="Arial" w:cs="Arial"/>
          <w:sz w:val="20"/>
          <w:szCs w:val="20"/>
        </w:rPr>
      </w:pPr>
      <w:r w:rsidRPr="006E49B3">
        <w:rPr>
          <w:rFonts w:ascii="Arial" w:hAnsi="Arial" w:cs="Arial"/>
          <w:sz w:val="20"/>
          <w:szCs w:val="20"/>
        </w:rPr>
        <w:t>Village Hall Committee</w:t>
      </w:r>
      <w:r w:rsidR="006E49B3">
        <w:rPr>
          <w:rFonts w:ascii="Arial" w:hAnsi="Arial" w:cs="Arial"/>
          <w:sz w:val="20"/>
          <w:szCs w:val="20"/>
        </w:rPr>
        <w:t xml:space="preserve"> – Cllr Cohen (6 months)</w:t>
      </w:r>
    </w:p>
    <w:p w:rsidR="00285F4D" w:rsidRPr="006E49B3" w:rsidRDefault="00285F4D" w:rsidP="00285F4D">
      <w:pPr>
        <w:pStyle w:val="NoSpacing"/>
        <w:numPr>
          <w:ilvl w:val="1"/>
          <w:numId w:val="1"/>
        </w:numPr>
        <w:ind w:left="1271"/>
        <w:rPr>
          <w:rFonts w:ascii="Arial" w:hAnsi="Arial" w:cs="Arial"/>
          <w:sz w:val="20"/>
          <w:szCs w:val="20"/>
        </w:rPr>
      </w:pPr>
      <w:r w:rsidRPr="006E49B3">
        <w:rPr>
          <w:rFonts w:ascii="Arial" w:hAnsi="Arial" w:cs="Arial"/>
          <w:sz w:val="20"/>
          <w:szCs w:val="20"/>
        </w:rPr>
        <w:t>KALC</w:t>
      </w:r>
      <w:r w:rsidR="006E49B3">
        <w:rPr>
          <w:rFonts w:ascii="Arial" w:hAnsi="Arial" w:cs="Arial"/>
          <w:sz w:val="20"/>
          <w:szCs w:val="20"/>
        </w:rPr>
        <w:t xml:space="preserve"> – Cllr Bate</w:t>
      </w:r>
    </w:p>
    <w:p w:rsidR="00285F4D" w:rsidRPr="006E49B3" w:rsidRDefault="00285F4D" w:rsidP="00285F4D">
      <w:pPr>
        <w:pStyle w:val="NoSpacing"/>
        <w:numPr>
          <w:ilvl w:val="1"/>
          <w:numId w:val="1"/>
        </w:numPr>
        <w:ind w:left="1271"/>
        <w:rPr>
          <w:rFonts w:ascii="Arial" w:hAnsi="Arial" w:cs="Arial"/>
          <w:sz w:val="20"/>
          <w:szCs w:val="20"/>
        </w:rPr>
      </w:pPr>
      <w:r w:rsidRPr="006E49B3">
        <w:rPr>
          <w:rFonts w:ascii="Arial" w:hAnsi="Arial" w:cs="Arial"/>
          <w:sz w:val="20"/>
          <w:szCs w:val="20"/>
        </w:rPr>
        <w:t xml:space="preserve">Tonbridge and </w:t>
      </w:r>
      <w:proofErr w:type="spellStart"/>
      <w:r w:rsidRPr="006E49B3">
        <w:rPr>
          <w:rFonts w:ascii="Arial" w:hAnsi="Arial" w:cs="Arial"/>
          <w:sz w:val="20"/>
          <w:szCs w:val="20"/>
        </w:rPr>
        <w:t>Malling</w:t>
      </w:r>
      <w:proofErr w:type="spellEnd"/>
      <w:r w:rsidRPr="006E49B3">
        <w:rPr>
          <w:rFonts w:ascii="Arial" w:hAnsi="Arial" w:cs="Arial"/>
          <w:sz w:val="20"/>
          <w:szCs w:val="20"/>
        </w:rPr>
        <w:t xml:space="preserve"> Parish Partnership Panel</w:t>
      </w:r>
      <w:r w:rsidR="006E49B3">
        <w:rPr>
          <w:rFonts w:ascii="Arial" w:hAnsi="Arial" w:cs="Arial"/>
          <w:sz w:val="20"/>
          <w:szCs w:val="20"/>
        </w:rPr>
        <w:t xml:space="preserve"> – Parish Clerk and Cllr </w:t>
      </w:r>
      <w:proofErr w:type="spellStart"/>
      <w:r w:rsidR="006E49B3">
        <w:rPr>
          <w:rFonts w:ascii="Arial" w:hAnsi="Arial" w:cs="Arial"/>
          <w:sz w:val="20"/>
          <w:szCs w:val="20"/>
        </w:rPr>
        <w:t>Pettengell</w:t>
      </w:r>
      <w:proofErr w:type="spellEnd"/>
    </w:p>
    <w:p w:rsidR="00285F4D" w:rsidRPr="006E49B3" w:rsidRDefault="00285F4D" w:rsidP="00285F4D">
      <w:pPr>
        <w:pStyle w:val="NoSpacing"/>
        <w:numPr>
          <w:ilvl w:val="1"/>
          <w:numId w:val="1"/>
        </w:numPr>
        <w:ind w:left="1271"/>
        <w:rPr>
          <w:rFonts w:ascii="Arial" w:hAnsi="Arial" w:cs="Arial"/>
          <w:sz w:val="20"/>
          <w:szCs w:val="20"/>
        </w:rPr>
      </w:pPr>
      <w:r w:rsidRPr="006E49B3">
        <w:rPr>
          <w:rFonts w:ascii="Arial" w:hAnsi="Arial" w:cs="Arial"/>
          <w:sz w:val="20"/>
          <w:szCs w:val="20"/>
        </w:rPr>
        <w:t>JPCTCG</w:t>
      </w:r>
      <w:r w:rsidRPr="006E49B3">
        <w:rPr>
          <w:rFonts w:ascii="Arial" w:hAnsi="Arial" w:cs="Arial"/>
          <w:b/>
          <w:sz w:val="20"/>
          <w:szCs w:val="20"/>
        </w:rPr>
        <w:t xml:space="preserve"> </w:t>
      </w:r>
      <w:r w:rsidR="006E49B3">
        <w:rPr>
          <w:rFonts w:ascii="Arial" w:hAnsi="Arial" w:cs="Arial"/>
          <w:b/>
          <w:sz w:val="20"/>
          <w:szCs w:val="20"/>
        </w:rPr>
        <w:t xml:space="preserve"> - </w:t>
      </w:r>
      <w:r w:rsidR="006E49B3" w:rsidRPr="006E49B3">
        <w:rPr>
          <w:rFonts w:ascii="Arial" w:hAnsi="Arial" w:cs="Arial"/>
          <w:sz w:val="20"/>
          <w:szCs w:val="20"/>
        </w:rPr>
        <w:t xml:space="preserve">Parish Clerk </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Public Open Session -   </w:t>
      </w:r>
      <w:r w:rsidR="006E49B3" w:rsidRPr="006E49B3">
        <w:rPr>
          <w:rFonts w:ascii="Arial" w:hAnsi="Arial" w:cs="Arial"/>
          <w:sz w:val="20"/>
          <w:szCs w:val="20"/>
        </w:rPr>
        <w:t>No</w:t>
      </w:r>
      <w:r w:rsidR="006E49B3">
        <w:rPr>
          <w:rFonts w:ascii="Arial" w:hAnsi="Arial" w:cs="Arial"/>
          <w:b/>
          <w:sz w:val="20"/>
          <w:szCs w:val="20"/>
        </w:rPr>
        <w:t xml:space="preserve"> </w:t>
      </w:r>
      <w:r w:rsidRPr="006E49B3">
        <w:rPr>
          <w:rFonts w:ascii="Arial" w:hAnsi="Arial" w:cs="Arial"/>
          <w:sz w:val="20"/>
          <w:szCs w:val="20"/>
        </w:rPr>
        <w:t xml:space="preserve">Members of the public </w:t>
      </w:r>
      <w:r w:rsidR="006E49B3">
        <w:rPr>
          <w:rFonts w:ascii="Arial" w:hAnsi="Arial" w:cs="Arial"/>
          <w:sz w:val="20"/>
          <w:szCs w:val="20"/>
        </w:rPr>
        <w:t>were present.</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Highways &amp; </w:t>
      </w:r>
      <w:proofErr w:type="gramStart"/>
      <w:r w:rsidRPr="006E49B3">
        <w:rPr>
          <w:rFonts w:ascii="Arial" w:hAnsi="Arial" w:cs="Arial"/>
          <w:b/>
          <w:sz w:val="20"/>
          <w:szCs w:val="20"/>
        </w:rPr>
        <w:t>Footpaths  -</w:t>
      </w:r>
      <w:proofErr w:type="gramEnd"/>
      <w:r w:rsidRPr="006E49B3">
        <w:rPr>
          <w:rFonts w:ascii="Arial" w:hAnsi="Arial" w:cs="Arial"/>
          <w:b/>
          <w:sz w:val="20"/>
          <w:szCs w:val="20"/>
        </w:rPr>
        <w:t xml:space="preserve"> </w:t>
      </w:r>
      <w:r w:rsidRPr="006E49B3">
        <w:rPr>
          <w:rFonts w:ascii="Arial" w:hAnsi="Arial" w:cs="Arial"/>
          <w:sz w:val="20"/>
          <w:szCs w:val="20"/>
        </w:rPr>
        <w:t>Update</w:t>
      </w:r>
      <w:r w:rsidR="00A20FB8" w:rsidRPr="006E49B3">
        <w:rPr>
          <w:rFonts w:ascii="Arial" w:hAnsi="Arial" w:cs="Arial"/>
          <w:sz w:val="20"/>
          <w:szCs w:val="20"/>
        </w:rPr>
        <w:t xml:space="preserve"> – </w:t>
      </w:r>
      <w:r w:rsidR="006E49B3">
        <w:rPr>
          <w:rFonts w:ascii="Arial" w:hAnsi="Arial" w:cs="Arial"/>
          <w:sz w:val="20"/>
          <w:szCs w:val="20"/>
        </w:rPr>
        <w:t>The Clerk reported that the c</w:t>
      </w:r>
      <w:r w:rsidR="00A20FB8" w:rsidRPr="006E49B3">
        <w:rPr>
          <w:rFonts w:ascii="Arial" w:hAnsi="Arial" w:cs="Arial"/>
          <w:sz w:val="20"/>
          <w:szCs w:val="20"/>
        </w:rPr>
        <w:t xml:space="preserve">ost of BSI </w:t>
      </w:r>
      <w:r w:rsidR="006E49B3">
        <w:rPr>
          <w:rFonts w:ascii="Arial" w:hAnsi="Arial" w:cs="Arial"/>
          <w:sz w:val="20"/>
          <w:szCs w:val="20"/>
        </w:rPr>
        <w:t xml:space="preserve">on stiles was </w:t>
      </w:r>
      <w:r w:rsidR="00A20FB8" w:rsidRPr="006E49B3">
        <w:rPr>
          <w:rFonts w:ascii="Arial" w:hAnsi="Arial" w:cs="Arial"/>
          <w:sz w:val="20"/>
          <w:szCs w:val="20"/>
        </w:rPr>
        <w:t>£198</w:t>
      </w:r>
      <w:r w:rsidR="006E49B3">
        <w:rPr>
          <w:rFonts w:ascii="Arial" w:hAnsi="Arial" w:cs="Arial"/>
          <w:sz w:val="20"/>
          <w:szCs w:val="20"/>
        </w:rPr>
        <w:t>, it was decided that we would not go ahead and purchase them.</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Matters arising </w:t>
      </w:r>
    </w:p>
    <w:p w:rsidR="00BD23BD" w:rsidRPr="006E49B3" w:rsidRDefault="00BD23BD" w:rsidP="00BD23BD">
      <w:pPr>
        <w:pStyle w:val="NoSpacing"/>
        <w:numPr>
          <w:ilvl w:val="1"/>
          <w:numId w:val="1"/>
        </w:numPr>
        <w:ind w:left="1276" w:hanging="567"/>
        <w:rPr>
          <w:rFonts w:ascii="Arial" w:hAnsi="Arial" w:cs="Arial"/>
          <w:b/>
          <w:sz w:val="20"/>
          <w:szCs w:val="20"/>
        </w:rPr>
      </w:pPr>
      <w:r w:rsidRPr="006E49B3">
        <w:rPr>
          <w:rFonts w:ascii="Arial" w:hAnsi="Arial" w:cs="Arial"/>
          <w:b/>
          <w:sz w:val="20"/>
          <w:szCs w:val="20"/>
        </w:rPr>
        <w:t xml:space="preserve">Defibrillators– </w:t>
      </w:r>
      <w:r w:rsidRPr="006E49B3">
        <w:rPr>
          <w:rFonts w:ascii="Arial" w:hAnsi="Arial" w:cs="Arial"/>
          <w:sz w:val="20"/>
          <w:szCs w:val="20"/>
        </w:rPr>
        <w:t xml:space="preserve">Update </w:t>
      </w:r>
      <w:r w:rsidR="00A20FB8" w:rsidRPr="006E49B3">
        <w:rPr>
          <w:rFonts w:ascii="Arial" w:hAnsi="Arial" w:cs="Arial"/>
          <w:sz w:val="20"/>
          <w:szCs w:val="20"/>
        </w:rPr>
        <w:t xml:space="preserve">- Village Hall Trustees </w:t>
      </w:r>
      <w:r w:rsidR="00197520" w:rsidRPr="006E49B3">
        <w:rPr>
          <w:rFonts w:ascii="Arial" w:hAnsi="Arial" w:cs="Arial"/>
          <w:sz w:val="20"/>
          <w:szCs w:val="20"/>
        </w:rPr>
        <w:t>–</w:t>
      </w:r>
      <w:r w:rsidR="00A20FB8" w:rsidRPr="006E49B3">
        <w:rPr>
          <w:rFonts w:ascii="Arial" w:hAnsi="Arial" w:cs="Arial"/>
          <w:sz w:val="20"/>
          <w:szCs w:val="20"/>
        </w:rPr>
        <w:t xml:space="preserve"> Cost</w:t>
      </w:r>
      <w:r w:rsidR="00197520" w:rsidRPr="006E49B3">
        <w:rPr>
          <w:rFonts w:ascii="Arial" w:hAnsi="Arial" w:cs="Arial"/>
          <w:sz w:val="20"/>
          <w:szCs w:val="20"/>
        </w:rPr>
        <w:t xml:space="preserve"> of new cabinet</w:t>
      </w:r>
      <w:r w:rsidR="006E49B3">
        <w:rPr>
          <w:rFonts w:ascii="Arial" w:hAnsi="Arial" w:cs="Arial"/>
          <w:sz w:val="20"/>
          <w:szCs w:val="20"/>
        </w:rPr>
        <w:t xml:space="preserve"> – The Clerk reported that the cost of a new external cabinet would be £758. </w:t>
      </w:r>
      <w:r w:rsidR="00E44367">
        <w:rPr>
          <w:rFonts w:ascii="Arial" w:hAnsi="Arial" w:cs="Arial"/>
          <w:sz w:val="20"/>
          <w:szCs w:val="20"/>
        </w:rPr>
        <w:t xml:space="preserve">We would also have to pay for installation and electrician costs. </w:t>
      </w:r>
      <w:r w:rsidR="006E49B3">
        <w:rPr>
          <w:rFonts w:ascii="Arial" w:hAnsi="Arial" w:cs="Arial"/>
          <w:sz w:val="20"/>
          <w:szCs w:val="20"/>
        </w:rPr>
        <w:t xml:space="preserve">The Clerk was asked to find out whether there was any grant funding available. Cllr </w:t>
      </w:r>
      <w:proofErr w:type="spellStart"/>
      <w:r w:rsidR="006E49B3">
        <w:rPr>
          <w:rFonts w:ascii="Arial" w:hAnsi="Arial" w:cs="Arial"/>
          <w:sz w:val="20"/>
          <w:szCs w:val="20"/>
        </w:rPr>
        <w:t>Sheldrick</w:t>
      </w:r>
      <w:proofErr w:type="spellEnd"/>
      <w:r w:rsidR="006E49B3">
        <w:rPr>
          <w:rFonts w:ascii="Arial" w:hAnsi="Arial" w:cs="Arial"/>
          <w:sz w:val="20"/>
          <w:szCs w:val="20"/>
        </w:rPr>
        <w:t xml:space="preserve"> showed a photo of a defibrillator sign. The Clerk was asked to look into the cost; we would need 3-4. Cllr </w:t>
      </w:r>
      <w:proofErr w:type="spellStart"/>
      <w:r w:rsidR="006E49B3">
        <w:rPr>
          <w:rFonts w:ascii="Arial" w:hAnsi="Arial" w:cs="Arial"/>
          <w:sz w:val="20"/>
          <w:szCs w:val="20"/>
        </w:rPr>
        <w:t>Pettengell</w:t>
      </w:r>
      <w:proofErr w:type="spellEnd"/>
      <w:r w:rsidR="006E49B3">
        <w:rPr>
          <w:rFonts w:ascii="Arial" w:hAnsi="Arial" w:cs="Arial"/>
          <w:sz w:val="20"/>
          <w:szCs w:val="20"/>
        </w:rPr>
        <w:t xml:space="preserve"> also had a photo of a resuscitation sign which would be useful to display</w:t>
      </w:r>
      <w:r w:rsidR="000B620B">
        <w:rPr>
          <w:rFonts w:ascii="Arial" w:hAnsi="Arial" w:cs="Arial"/>
          <w:sz w:val="20"/>
          <w:szCs w:val="20"/>
        </w:rPr>
        <w:t xml:space="preserve"> when we have the new defibrillator installed, instructions could also go into the parish newsletter. Clerk to find out whether there are any similar signs. Cllr </w:t>
      </w:r>
      <w:proofErr w:type="spellStart"/>
      <w:r w:rsidR="000B620B">
        <w:rPr>
          <w:rFonts w:ascii="Arial" w:hAnsi="Arial" w:cs="Arial"/>
          <w:sz w:val="20"/>
          <w:szCs w:val="20"/>
        </w:rPr>
        <w:t>Razaq</w:t>
      </w:r>
      <w:proofErr w:type="spellEnd"/>
      <w:r w:rsidR="000B620B">
        <w:rPr>
          <w:rFonts w:ascii="Arial" w:hAnsi="Arial" w:cs="Arial"/>
          <w:sz w:val="20"/>
          <w:szCs w:val="20"/>
        </w:rPr>
        <w:t xml:space="preserve"> asked about getting St Johns Ambulance or Community First Responders along to the village fayre; Cllr Cohen asked him to contact Lindsay Miles. </w:t>
      </w:r>
    </w:p>
    <w:p w:rsidR="00BD23BD" w:rsidRPr="006E49B3" w:rsidRDefault="00BD23BD" w:rsidP="00BD23BD">
      <w:pPr>
        <w:pStyle w:val="NoSpacing"/>
        <w:numPr>
          <w:ilvl w:val="1"/>
          <w:numId w:val="1"/>
        </w:numPr>
        <w:ind w:left="1276" w:hanging="567"/>
        <w:rPr>
          <w:rFonts w:ascii="Arial" w:hAnsi="Arial" w:cs="Arial"/>
          <w:sz w:val="20"/>
          <w:szCs w:val="20"/>
        </w:rPr>
      </w:pPr>
      <w:r w:rsidRPr="006E49B3">
        <w:rPr>
          <w:rFonts w:ascii="Arial" w:hAnsi="Arial" w:cs="Arial"/>
          <w:b/>
          <w:sz w:val="20"/>
          <w:szCs w:val="20"/>
        </w:rPr>
        <w:t xml:space="preserve">New Speed </w:t>
      </w:r>
      <w:r w:rsidR="0091360D" w:rsidRPr="006E49B3">
        <w:rPr>
          <w:rFonts w:ascii="Arial" w:hAnsi="Arial" w:cs="Arial"/>
          <w:b/>
          <w:sz w:val="20"/>
          <w:szCs w:val="20"/>
        </w:rPr>
        <w:t>Calming Signage</w:t>
      </w:r>
      <w:r w:rsidRPr="006E49B3">
        <w:rPr>
          <w:rFonts w:ascii="Arial" w:hAnsi="Arial" w:cs="Arial"/>
          <w:b/>
          <w:sz w:val="20"/>
          <w:szCs w:val="20"/>
        </w:rPr>
        <w:t xml:space="preserve"> – </w:t>
      </w:r>
      <w:r w:rsidRPr="006E49B3">
        <w:rPr>
          <w:rFonts w:ascii="Arial" w:hAnsi="Arial" w:cs="Arial"/>
          <w:sz w:val="20"/>
          <w:szCs w:val="20"/>
        </w:rPr>
        <w:t>Update</w:t>
      </w:r>
      <w:r w:rsidR="00A20FB8" w:rsidRPr="006E49B3">
        <w:rPr>
          <w:rFonts w:ascii="Arial" w:hAnsi="Arial" w:cs="Arial"/>
          <w:sz w:val="20"/>
          <w:szCs w:val="20"/>
        </w:rPr>
        <w:t xml:space="preserve"> – AONB help with signage</w:t>
      </w:r>
      <w:r w:rsidR="000B620B">
        <w:rPr>
          <w:rFonts w:ascii="Arial" w:hAnsi="Arial" w:cs="Arial"/>
          <w:sz w:val="20"/>
          <w:szCs w:val="20"/>
        </w:rPr>
        <w:t xml:space="preserve"> – Cllr Bate had been in contact with AONB who said that they would like to help us with the speed signage; the Clerk has sent through the information and we are waiting for a response. Cllr Bate to chase up.</w:t>
      </w:r>
    </w:p>
    <w:p w:rsidR="00BD23BD" w:rsidRPr="006E49B3" w:rsidRDefault="00BD23BD" w:rsidP="00BD23BD">
      <w:pPr>
        <w:pStyle w:val="NoSpacing"/>
        <w:numPr>
          <w:ilvl w:val="1"/>
          <w:numId w:val="1"/>
        </w:numPr>
        <w:ind w:left="1276" w:hanging="567"/>
        <w:rPr>
          <w:rFonts w:ascii="Arial" w:hAnsi="Arial" w:cs="Arial"/>
          <w:sz w:val="20"/>
          <w:szCs w:val="20"/>
        </w:rPr>
      </w:pPr>
      <w:r w:rsidRPr="006E49B3">
        <w:rPr>
          <w:rFonts w:ascii="Arial" w:hAnsi="Arial" w:cs="Arial"/>
          <w:b/>
          <w:sz w:val="20"/>
          <w:szCs w:val="20"/>
        </w:rPr>
        <w:t xml:space="preserve">Refurbishment of the Village Hall – </w:t>
      </w:r>
      <w:r w:rsidRPr="006E49B3">
        <w:rPr>
          <w:rFonts w:ascii="Arial" w:hAnsi="Arial" w:cs="Arial"/>
          <w:sz w:val="20"/>
          <w:szCs w:val="20"/>
        </w:rPr>
        <w:t xml:space="preserve">Update  </w:t>
      </w:r>
      <w:r w:rsidR="00E44367">
        <w:rPr>
          <w:rFonts w:ascii="Arial" w:hAnsi="Arial" w:cs="Arial"/>
          <w:sz w:val="20"/>
          <w:szCs w:val="20"/>
        </w:rPr>
        <w:t xml:space="preserve"> - The new heaters have now been installed. The village hall committee will be carrying out some further works in due course. </w:t>
      </w:r>
    </w:p>
    <w:p w:rsidR="00BD23BD" w:rsidRPr="006E49B3" w:rsidRDefault="00BD23BD" w:rsidP="00BD23BD">
      <w:pPr>
        <w:pStyle w:val="NoSpacing"/>
        <w:numPr>
          <w:ilvl w:val="1"/>
          <w:numId w:val="1"/>
        </w:numPr>
        <w:ind w:left="1276" w:hanging="567"/>
        <w:rPr>
          <w:rFonts w:ascii="Arial" w:hAnsi="Arial" w:cs="Arial"/>
          <w:sz w:val="20"/>
          <w:szCs w:val="20"/>
        </w:rPr>
      </w:pPr>
      <w:r w:rsidRPr="006E49B3">
        <w:rPr>
          <w:rFonts w:ascii="Arial" w:hAnsi="Arial" w:cs="Arial"/>
          <w:b/>
          <w:sz w:val="20"/>
          <w:szCs w:val="20"/>
        </w:rPr>
        <w:t xml:space="preserve">Litter </w:t>
      </w:r>
      <w:r w:rsidR="0091360D" w:rsidRPr="006E49B3">
        <w:rPr>
          <w:rFonts w:ascii="Arial" w:hAnsi="Arial" w:cs="Arial"/>
          <w:b/>
          <w:sz w:val="20"/>
          <w:szCs w:val="20"/>
        </w:rPr>
        <w:t xml:space="preserve">&amp; Emptying Dog Waste Bins </w:t>
      </w:r>
      <w:r w:rsidRPr="006E49B3">
        <w:rPr>
          <w:rFonts w:ascii="Arial" w:hAnsi="Arial" w:cs="Arial"/>
          <w:b/>
          <w:sz w:val="20"/>
          <w:szCs w:val="20"/>
        </w:rPr>
        <w:t xml:space="preserve">– </w:t>
      </w:r>
      <w:r w:rsidR="0091360D" w:rsidRPr="006E49B3">
        <w:rPr>
          <w:rFonts w:ascii="Arial" w:hAnsi="Arial" w:cs="Arial"/>
          <w:sz w:val="20"/>
          <w:szCs w:val="20"/>
        </w:rPr>
        <w:t>Update</w:t>
      </w:r>
      <w:r w:rsidR="00A20FB8" w:rsidRPr="006E49B3">
        <w:rPr>
          <w:rFonts w:ascii="Arial" w:hAnsi="Arial" w:cs="Arial"/>
          <w:sz w:val="20"/>
          <w:szCs w:val="20"/>
        </w:rPr>
        <w:t xml:space="preserve"> – </w:t>
      </w:r>
      <w:r w:rsidR="00E44367">
        <w:rPr>
          <w:rFonts w:ascii="Arial" w:hAnsi="Arial" w:cs="Arial"/>
          <w:sz w:val="20"/>
          <w:szCs w:val="20"/>
        </w:rPr>
        <w:t>The Clerk had been in contact with TMBC who have agreed to m</w:t>
      </w:r>
      <w:r w:rsidR="00A20FB8" w:rsidRPr="006E49B3">
        <w:rPr>
          <w:rFonts w:ascii="Arial" w:hAnsi="Arial" w:cs="Arial"/>
          <w:sz w:val="20"/>
          <w:szCs w:val="20"/>
        </w:rPr>
        <w:t>ore frequent emptying</w:t>
      </w:r>
      <w:r w:rsidR="00E44367">
        <w:rPr>
          <w:rFonts w:ascii="Arial" w:hAnsi="Arial" w:cs="Arial"/>
          <w:sz w:val="20"/>
          <w:szCs w:val="20"/>
        </w:rPr>
        <w:t xml:space="preserve"> of the bins on the common. Cllr </w:t>
      </w:r>
      <w:proofErr w:type="spellStart"/>
      <w:r w:rsidR="00E44367">
        <w:rPr>
          <w:rFonts w:ascii="Arial" w:hAnsi="Arial" w:cs="Arial"/>
          <w:sz w:val="20"/>
          <w:szCs w:val="20"/>
        </w:rPr>
        <w:t>Sheldrick</w:t>
      </w:r>
      <w:proofErr w:type="spellEnd"/>
      <w:r w:rsidR="00E44367">
        <w:rPr>
          <w:rFonts w:ascii="Arial" w:hAnsi="Arial" w:cs="Arial"/>
          <w:sz w:val="20"/>
          <w:szCs w:val="20"/>
        </w:rPr>
        <w:t xml:space="preserve"> raised a concern about children being involved in litter picking in the village. We have yet to receive a response from the school but agreed that their involvement with Eco-Council could be restricted to the school premises if they wanted to go ahead. Cllr </w:t>
      </w:r>
      <w:proofErr w:type="spellStart"/>
      <w:r w:rsidR="00E44367">
        <w:rPr>
          <w:rFonts w:ascii="Arial" w:hAnsi="Arial" w:cs="Arial"/>
          <w:sz w:val="20"/>
          <w:szCs w:val="20"/>
        </w:rPr>
        <w:t>Razaq</w:t>
      </w:r>
      <w:proofErr w:type="spellEnd"/>
      <w:r w:rsidR="00E44367">
        <w:rPr>
          <w:rFonts w:ascii="Arial" w:hAnsi="Arial" w:cs="Arial"/>
          <w:sz w:val="20"/>
          <w:szCs w:val="20"/>
        </w:rPr>
        <w:t xml:space="preserve"> has an information pack that can be passed on if necessary.</w:t>
      </w:r>
    </w:p>
    <w:p w:rsidR="00C91FF7" w:rsidRPr="006E49B3" w:rsidRDefault="00BD23BD" w:rsidP="00BB3306">
      <w:pPr>
        <w:pStyle w:val="NoSpacing"/>
        <w:numPr>
          <w:ilvl w:val="1"/>
          <w:numId w:val="1"/>
        </w:numPr>
        <w:ind w:left="1276" w:hanging="567"/>
        <w:rPr>
          <w:rFonts w:ascii="Arial" w:hAnsi="Arial" w:cs="Arial"/>
          <w:sz w:val="20"/>
          <w:szCs w:val="20"/>
        </w:rPr>
      </w:pPr>
      <w:r w:rsidRPr="006E49B3">
        <w:rPr>
          <w:rFonts w:ascii="Arial" w:hAnsi="Arial" w:cs="Arial"/>
          <w:b/>
          <w:sz w:val="20"/>
          <w:szCs w:val="20"/>
        </w:rPr>
        <w:t>Tree Survey –</w:t>
      </w:r>
      <w:r w:rsidRPr="006E49B3">
        <w:rPr>
          <w:rFonts w:ascii="Arial" w:hAnsi="Arial" w:cs="Arial"/>
          <w:sz w:val="20"/>
          <w:szCs w:val="20"/>
        </w:rPr>
        <w:t xml:space="preserve"> VTA </w:t>
      </w:r>
      <w:r w:rsidR="00C91FF7" w:rsidRPr="006E49B3">
        <w:rPr>
          <w:rFonts w:ascii="Arial" w:hAnsi="Arial" w:cs="Arial"/>
          <w:sz w:val="20"/>
          <w:szCs w:val="20"/>
        </w:rPr>
        <w:t xml:space="preserve"> </w:t>
      </w:r>
      <w:r w:rsidR="00E44367">
        <w:rPr>
          <w:rFonts w:ascii="Arial" w:hAnsi="Arial" w:cs="Arial"/>
          <w:sz w:val="20"/>
          <w:szCs w:val="20"/>
        </w:rPr>
        <w:t xml:space="preserve"> - We have received a quote from Mr Simpson and it was agreed that we would accept the quote and ask him to carry out the work at a suitable time later in the year. Clerk to send a re</w:t>
      </w:r>
      <w:r w:rsidR="00B631B1">
        <w:rPr>
          <w:rFonts w:ascii="Arial" w:hAnsi="Arial" w:cs="Arial"/>
          <w:sz w:val="20"/>
          <w:szCs w:val="20"/>
        </w:rPr>
        <w:t>s</w:t>
      </w:r>
      <w:bookmarkStart w:id="0" w:name="_GoBack"/>
      <w:bookmarkEnd w:id="0"/>
      <w:r w:rsidR="00E44367">
        <w:rPr>
          <w:rFonts w:ascii="Arial" w:hAnsi="Arial" w:cs="Arial"/>
          <w:sz w:val="20"/>
          <w:szCs w:val="20"/>
        </w:rPr>
        <w:t>ponse.</w:t>
      </w:r>
    </w:p>
    <w:p w:rsidR="00BD23BD" w:rsidRPr="006E49B3" w:rsidRDefault="00BD23BD" w:rsidP="00BB3306">
      <w:pPr>
        <w:pStyle w:val="NoSpacing"/>
        <w:numPr>
          <w:ilvl w:val="1"/>
          <w:numId w:val="1"/>
        </w:numPr>
        <w:ind w:left="1276" w:hanging="567"/>
        <w:rPr>
          <w:rFonts w:ascii="Arial" w:hAnsi="Arial" w:cs="Arial"/>
          <w:sz w:val="20"/>
          <w:szCs w:val="20"/>
        </w:rPr>
      </w:pPr>
      <w:r w:rsidRPr="006E49B3">
        <w:rPr>
          <w:rFonts w:ascii="Arial" w:hAnsi="Arial" w:cs="Arial"/>
          <w:b/>
          <w:sz w:val="20"/>
          <w:szCs w:val="20"/>
        </w:rPr>
        <w:t xml:space="preserve">Village Sign – </w:t>
      </w:r>
      <w:r w:rsidRPr="006E49B3">
        <w:rPr>
          <w:rFonts w:ascii="Arial" w:hAnsi="Arial" w:cs="Arial"/>
          <w:sz w:val="20"/>
          <w:szCs w:val="20"/>
        </w:rPr>
        <w:t>Update</w:t>
      </w:r>
      <w:r w:rsidR="00E44367">
        <w:rPr>
          <w:rFonts w:ascii="Arial" w:hAnsi="Arial" w:cs="Arial"/>
          <w:sz w:val="20"/>
          <w:szCs w:val="20"/>
        </w:rPr>
        <w:t xml:space="preserve"> – To be discussed next month.</w:t>
      </w:r>
    </w:p>
    <w:p w:rsidR="00BD23BD" w:rsidRPr="00E44367" w:rsidRDefault="00BD23BD" w:rsidP="00BD23BD">
      <w:pPr>
        <w:pStyle w:val="NoSpacing"/>
        <w:numPr>
          <w:ilvl w:val="1"/>
          <w:numId w:val="1"/>
        </w:numPr>
        <w:ind w:left="1276" w:hanging="567"/>
        <w:rPr>
          <w:rFonts w:ascii="Arial" w:hAnsi="Arial" w:cs="Arial"/>
          <w:sz w:val="20"/>
          <w:szCs w:val="20"/>
        </w:rPr>
      </w:pPr>
      <w:r w:rsidRPr="006E49B3">
        <w:rPr>
          <w:rFonts w:ascii="Arial" w:hAnsi="Arial" w:cs="Arial"/>
          <w:b/>
          <w:sz w:val="20"/>
          <w:szCs w:val="20"/>
        </w:rPr>
        <w:t>Re-siting and repair of the PROW Noticeboard in the Churchyard</w:t>
      </w:r>
      <w:r w:rsidR="00E44367">
        <w:rPr>
          <w:rFonts w:ascii="Arial" w:hAnsi="Arial" w:cs="Arial"/>
          <w:b/>
          <w:sz w:val="20"/>
          <w:szCs w:val="20"/>
        </w:rPr>
        <w:t xml:space="preserve"> – </w:t>
      </w:r>
      <w:r w:rsidR="00E44367" w:rsidRPr="00E44367">
        <w:rPr>
          <w:rFonts w:ascii="Arial" w:hAnsi="Arial" w:cs="Arial"/>
          <w:sz w:val="20"/>
          <w:szCs w:val="20"/>
        </w:rPr>
        <w:t xml:space="preserve">The Clerk said that the board was in a good </w:t>
      </w:r>
      <w:r w:rsidR="00285893">
        <w:rPr>
          <w:rFonts w:ascii="Arial" w:hAnsi="Arial" w:cs="Arial"/>
          <w:sz w:val="20"/>
          <w:szCs w:val="20"/>
        </w:rPr>
        <w:t xml:space="preserve">enough </w:t>
      </w:r>
      <w:r w:rsidR="00E44367" w:rsidRPr="00E44367">
        <w:rPr>
          <w:rFonts w:ascii="Arial" w:hAnsi="Arial" w:cs="Arial"/>
          <w:sz w:val="20"/>
          <w:szCs w:val="20"/>
        </w:rPr>
        <w:t>state of repair to be displayed elsewhere. It was suggested that it would be displayed on the back wall of the bus shelter</w:t>
      </w:r>
      <w:r w:rsidR="00285893">
        <w:rPr>
          <w:rFonts w:ascii="Arial" w:hAnsi="Arial" w:cs="Arial"/>
          <w:sz w:val="20"/>
          <w:szCs w:val="20"/>
        </w:rPr>
        <w:t xml:space="preserve">. There are </w:t>
      </w:r>
      <w:r w:rsidR="00285893">
        <w:rPr>
          <w:rFonts w:ascii="Arial" w:hAnsi="Arial" w:cs="Arial"/>
          <w:sz w:val="20"/>
          <w:szCs w:val="20"/>
        </w:rPr>
        <w:lastRenderedPageBreak/>
        <w:t xml:space="preserve">grants available for refurbishment of bus shelters and ours need some repairs to the roof. It was suggested that we should apply for a grant to have all works done together. </w:t>
      </w:r>
    </w:p>
    <w:p w:rsidR="00BD23BD" w:rsidRPr="00E44367" w:rsidRDefault="00BD23BD" w:rsidP="00BD23BD">
      <w:pPr>
        <w:pStyle w:val="NoSpacing"/>
        <w:numPr>
          <w:ilvl w:val="1"/>
          <w:numId w:val="1"/>
        </w:numPr>
        <w:ind w:left="1276" w:hanging="567"/>
        <w:rPr>
          <w:rFonts w:ascii="Arial" w:hAnsi="Arial" w:cs="Arial"/>
          <w:sz w:val="20"/>
          <w:szCs w:val="20"/>
        </w:rPr>
      </w:pPr>
      <w:r w:rsidRPr="00285893">
        <w:rPr>
          <w:rFonts w:ascii="Arial" w:hAnsi="Arial" w:cs="Arial"/>
          <w:b/>
          <w:color w:val="222222"/>
          <w:sz w:val="20"/>
          <w:szCs w:val="20"/>
          <w:shd w:val="clear" w:color="auto" w:fill="FFFFFF"/>
        </w:rPr>
        <w:t>Telephone Box</w:t>
      </w:r>
      <w:r w:rsidRPr="00E44367">
        <w:rPr>
          <w:rFonts w:ascii="Arial" w:hAnsi="Arial" w:cs="Arial"/>
          <w:color w:val="222222"/>
          <w:sz w:val="20"/>
          <w:szCs w:val="20"/>
          <w:shd w:val="clear" w:color="auto" w:fill="FFFFFF"/>
        </w:rPr>
        <w:t xml:space="preserve"> – </w:t>
      </w:r>
      <w:r w:rsidR="00C91FF7" w:rsidRPr="00E44367">
        <w:rPr>
          <w:rFonts w:ascii="Arial" w:hAnsi="Arial" w:cs="Arial"/>
          <w:color w:val="222222"/>
          <w:sz w:val="20"/>
          <w:szCs w:val="20"/>
          <w:shd w:val="clear" w:color="auto" w:fill="FFFFFF"/>
        </w:rPr>
        <w:t>Update</w:t>
      </w:r>
      <w:r w:rsidR="00285893">
        <w:rPr>
          <w:rFonts w:ascii="Arial" w:hAnsi="Arial" w:cs="Arial"/>
          <w:color w:val="222222"/>
          <w:sz w:val="20"/>
          <w:szCs w:val="20"/>
          <w:shd w:val="clear" w:color="auto" w:fill="FFFFFF"/>
        </w:rPr>
        <w:t xml:space="preserve"> – The Clerk reported that we have received a disconnection certificate and the EDF had confirmed that we have nothing to pay. Cllr </w:t>
      </w:r>
      <w:proofErr w:type="spellStart"/>
      <w:r w:rsidR="00285893">
        <w:rPr>
          <w:rFonts w:ascii="Arial" w:hAnsi="Arial" w:cs="Arial"/>
          <w:color w:val="222222"/>
          <w:sz w:val="20"/>
          <w:szCs w:val="20"/>
          <w:shd w:val="clear" w:color="auto" w:fill="FFFFFF"/>
        </w:rPr>
        <w:t>Pettengell</w:t>
      </w:r>
      <w:proofErr w:type="spellEnd"/>
      <w:r w:rsidR="00285893">
        <w:rPr>
          <w:rFonts w:ascii="Arial" w:hAnsi="Arial" w:cs="Arial"/>
          <w:color w:val="222222"/>
          <w:sz w:val="20"/>
          <w:szCs w:val="20"/>
          <w:shd w:val="clear" w:color="auto" w:fill="FFFFFF"/>
        </w:rPr>
        <w:t xml:space="preserve"> said that we had budgeted to repaint the box in 2017 and the money hadn’t been spent. It was agreed that this should be discussed at the next meeting, along with the other parish </w:t>
      </w:r>
      <w:proofErr w:type="gramStart"/>
      <w:r w:rsidR="00285893">
        <w:rPr>
          <w:rFonts w:ascii="Arial" w:hAnsi="Arial" w:cs="Arial"/>
          <w:color w:val="222222"/>
          <w:sz w:val="20"/>
          <w:szCs w:val="20"/>
          <w:shd w:val="clear" w:color="auto" w:fill="FFFFFF"/>
        </w:rPr>
        <w:t>assets  as</w:t>
      </w:r>
      <w:proofErr w:type="gramEnd"/>
      <w:r w:rsidR="00285893">
        <w:rPr>
          <w:rFonts w:ascii="Arial" w:hAnsi="Arial" w:cs="Arial"/>
          <w:color w:val="222222"/>
          <w:sz w:val="20"/>
          <w:szCs w:val="20"/>
          <w:shd w:val="clear" w:color="auto" w:fill="FFFFFF"/>
        </w:rPr>
        <w:t xml:space="preserve"> we have a duty to maintain them. It was also agreed that we need to find a local handyman to carry out the basis repairs and works.</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Reports:  County Councillor, Borough Councillor, PCSO</w:t>
      </w:r>
      <w:r w:rsidR="00285893">
        <w:rPr>
          <w:rFonts w:ascii="Arial" w:hAnsi="Arial" w:cs="Arial"/>
          <w:b/>
          <w:sz w:val="20"/>
          <w:szCs w:val="20"/>
        </w:rPr>
        <w:t xml:space="preserve"> - </w:t>
      </w:r>
      <w:r w:rsidR="00285893" w:rsidRPr="00285893">
        <w:rPr>
          <w:rFonts w:ascii="Arial" w:hAnsi="Arial" w:cs="Arial"/>
          <w:sz w:val="20"/>
          <w:szCs w:val="20"/>
        </w:rPr>
        <w:t>None</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Communications - </w:t>
      </w:r>
      <w:r w:rsidRPr="006E49B3">
        <w:rPr>
          <w:rFonts w:ascii="Arial" w:hAnsi="Arial" w:cs="Arial"/>
          <w:sz w:val="20"/>
          <w:szCs w:val="20"/>
        </w:rPr>
        <w:t>Items of information circulated prior to the meeting</w:t>
      </w:r>
      <w:r w:rsidRPr="006E49B3">
        <w:rPr>
          <w:rFonts w:ascii="Arial" w:hAnsi="Arial" w:cs="Arial"/>
          <w:b/>
          <w:sz w:val="20"/>
          <w:szCs w:val="20"/>
        </w:rPr>
        <w:t>.</w:t>
      </w:r>
      <w:r w:rsidRPr="006E49B3">
        <w:rPr>
          <w:rFonts w:ascii="Arial" w:hAnsi="Arial" w:cs="Arial"/>
          <w:sz w:val="20"/>
          <w:szCs w:val="20"/>
        </w:rPr>
        <w:t xml:space="preserve"> </w:t>
      </w:r>
    </w:p>
    <w:p w:rsidR="007D67F4" w:rsidRPr="006E49B3" w:rsidRDefault="004F5809" w:rsidP="004F5809">
      <w:pPr>
        <w:ind w:firstLine="644"/>
        <w:rPr>
          <w:rFonts w:cs="Arial"/>
          <w:sz w:val="20"/>
        </w:rPr>
      </w:pPr>
      <w:r w:rsidRPr="006E49B3">
        <w:rPr>
          <w:rFonts w:cs="Arial"/>
          <w:sz w:val="20"/>
        </w:rPr>
        <w:t>KALC – Registration of Armed Forces Days events</w:t>
      </w:r>
    </w:p>
    <w:p w:rsidR="00416C1D" w:rsidRPr="006E49B3" w:rsidRDefault="00416C1D" w:rsidP="00285893">
      <w:pPr>
        <w:shd w:val="clear" w:color="auto" w:fill="FFFFFF"/>
        <w:ind w:left="644"/>
        <w:rPr>
          <w:rFonts w:cs="Arial"/>
          <w:sz w:val="20"/>
          <w:lang w:eastAsia="en-GB"/>
        </w:rPr>
      </w:pPr>
      <w:r w:rsidRPr="006E49B3">
        <w:rPr>
          <w:rFonts w:cs="Arial"/>
          <w:sz w:val="20"/>
          <w:lang w:eastAsia="en-GB"/>
        </w:rPr>
        <w:t>KCC - Rural Parish Bus Shelter Grant – Provision of match-funding of up to 50% or £2,000</w:t>
      </w:r>
      <w:r w:rsidR="00285893">
        <w:rPr>
          <w:rFonts w:cs="Arial"/>
          <w:sz w:val="20"/>
          <w:lang w:eastAsia="en-GB"/>
        </w:rPr>
        <w:t xml:space="preserve"> – The Clerk was asked to look into this as the roof needs to be repaired on the bus shelter near to the Chaser.</w:t>
      </w:r>
    </w:p>
    <w:p w:rsidR="00416C1D" w:rsidRPr="006E49B3" w:rsidRDefault="00416C1D" w:rsidP="00416C1D">
      <w:pPr>
        <w:shd w:val="clear" w:color="auto" w:fill="FFFFFF"/>
        <w:ind w:firstLine="644"/>
        <w:rPr>
          <w:rFonts w:cs="Arial"/>
          <w:sz w:val="20"/>
          <w:lang w:eastAsia="en-GB"/>
        </w:rPr>
      </w:pPr>
      <w:r w:rsidRPr="006E49B3">
        <w:rPr>
          <w:rFonts w:cs="Arial"/>
          <w:sz w:val="20"/>
          <w:lang w:eastAsia="en-GB"/>
        </w:rPr>
        <w:t>KALC – Annual Membership</w:t>
      </w:r>
      <w:r w:rsidR="00285893">
        <w:rPr>
          <w:rFonts w:cs="Arial"/>
          <w:sz w:val="20"/>
          <w:lang w:eastAsia="en-GB"/>
        </w:rPr>
        <w:t xml:space="preserve"> Renewal</w:t>
      </w:r>
    </w:p>
    <w:p w:rsidR="00B617DA" w:rsidRPr="006E49B3" w:rsidRDefault="00416C1D" w:rsidP="004F5809">
      <w:pPr>
        <w:ind w:firstLine="644"/>
        <w:rPr>
          <w:rFonts w:cs="Arial"/>
          <w:color w:val="222222"/>
          <w:sz w:val="20"/>
          <w:shd w:val="clear" w:color="auto" w:fill="FFFFFF"/>
        </w:rPr>
      </w:pPr>
      <w:r w:rsidRPr="006E49B3">
        <w:rPr>
          <w:rFonts w:cs="Arial"/>
          <w:color w:val="222222"/>
          <w:sz w:val="20"/>
          <w:shd w:val="clear" w:color="auto" w:fill="FFFFFF"/>
        </w:rPr>
        <w:t>Kent Police &amp; Crime Commissioner regarding the 2018 National Rural Crime Survey</w:t>
      </w:r>
      <w:r w:rsidR="00B617DA" w:rsidRPr="006E49B3">
        <w:rPr>
          <w:rFonts w:cs="Arial"/>
          <w:color w:val="222222"/>
          <w:sz w:val="20"/>
          <w:shd w:val="clear" w:color="auto" w:fill="FFFFFF"/>
        </w:rPr>
        <w:t xml:space="preserve">  </w:t>
      </w:r>
    </w:p>
    <w:p w:rsidR="00416C1D" w:rsidRPr="006E49B3" w:rsidRDefault="00B631B1" w:rsidP="004F5809">
      <w:pPr>
        <w:ind w:firstLine="644"/>
        <w:rPr>
          <w:rFonts w:cs="Arial"/>
          <w:b/>
          <w:sz w:val="20"/>
        </w:rPr>
      </w:pPr>
      <w:hyperlink r:id="rId6" w:tgtFrame="_blank" w:history="1">
        <w:r w:rsidR="00B617DA" w:rsidRPr="006E49B3">
          <w:rPr>
            <w:rStyle w:val="Hyperlink"/>
            <w:rFonts w:cs="Arial"/>
            <w:color w:val="1155CC"/>
            <w:sz w:val="20"/>
            <w:shd w:val="clear" w:color="auto" w:fill="FFFFFF"/>
          </w:rPr>
          <w:t>National Rural Crime Network’s latest survey</w:t>
        </w:r>
      </w:hyperlink>
    </w:p>
    <w:p w:rsidR="007D67F4" w:rsidRPr="006E49B3" w:rsidRDefault="00B617DA" w:rsidP="00B617DA">
      <w:pPr>
        <w:ind w:left="644"/>
        <w:rPr>
          <w:rFonts w:cs="Arial"/>
          <w:color w:val="222222"/>
          <w:sz w:val="20"/>
          <w:shd w:val="clear" w:color="auto" w:fill="C4DF9B"/>
        </w:rPr>
      </w:pPr>
      <w:r w:rsidRPr="006E49B3">
        <w:rPr>
          <w:rFonts w:cs="Arial"/>
          <w:color w:val="222222"/>
          <w:sz w:val="20"/>
          <w:shd w:val="clear" w:color="auto" w:fill="C4DF9B"/>
        </w:rPr>
        <w:t xml:space="preserve">KALC - An Introduction to Planning For Local </w:t>
      </w:r>
      <w:proofErr w:type="gramStart"/>
      <w:r w:rsidRPr="006E49B3">
        <w:rPr>
          <w:rFonts w:cs="Arial"/>
          <w:color w:val="222222"/>
          <w:sz w:val="20"/>
          <w:shd w:val="clear" w:color="auto" w:fill="C4DF9B"/>
        </w:rPr>
        <w:t xml:space="preserve">Councils </w:t>
      </w:r>
      <w:r w:rsidR="00C91FF7" w:rsidRPr="006E49B3">
        <w:rPr>
          <w:rFonts w:cs="Arial"/>
          <w:color w:val="222222"/>
          <w:sz w:val="20"/>
          <w:shd w:val="clear" w:color="auto" w:fill="C4DF9B"/>
        </w:rPr>
        <w:t xml:space="preserve"> -</w:t>
      </w:r>
      <w:proofErr w:type="gramEnd"/>
      <w:r w:rsidR="00C91FF7" w:rsidRPr="006E49B3">
        <w:rPr>
          <w:rFonts w:cs="Arial"/>
          <w:color w:val="222222"/>
          <w:sz w:val="20"/>
          <w:shd w:val="clear" w:color="auto" w:fill="C4DF9B"/>
        </w:rPr>
        <w:t xml:space="preserve"> </w:t>
      </w:r>
      <w:proofErr w:type="spellStart"/>
      <w:r w:rsidR="00C91FF7" w:rsidRPr="006E49B3">
        <w:rPr>
          <w:rFonts w:cs="Arial"/>
          <w:color w:val="222222"/>
          <w:sz w:val="20"/>
          <w:shd w:val="clear" w:color="auto" w:fill="C4DF9B"/>
        </w:rPr>
        <w:t>Tenterden</w:t>
      </w:r>
      <w:proofErr w:type="spellEnd"/>
      <w:r w:rsidR="00C91FF7" w:rsidRPr="006E49B3">
        <w:rPr>
          <w:rFonts w:cs="Arial"/>
          <w:color w:val="222222"/>
          <w:sz w:val="20"/>
          <w:shd w:val="clear" w:color="auto" w:fill="C4DF9B"/>
        </w:rPr>
        <w:t xml:space="preserve"> Town Council on </w:t>
      </w:r>
      <w:r w:rsidRPr="006E49B3">
        <w:rPr>
          <w:rFonts w:cs="Arial"/>
          <w:color w:val="222222"/>
          <w:sz w:val="20"/>
          <w:shd w:val="clear" w:color="auto" w:fill="C4DF9B"/>
        </w:rPr>
        <w:t>2 July 2018 6:00 PM</w:t>
      </w:r>
    </w:p>
    <w:p w:rsidR="00B617DA" w:rsidRPr="006E49B3" w:rsidRDefault="00B617DA" w:rsidP="00B617DA">
      <w:pPr>
        <w:ind w:left="644"/>
        <w:rPr>
          <w:rFonts w:cs="Arial"/>
          <w:sz w:val="20"/>
        </w:rPr>
      </w:pPr>
      <w:r w:rsidRPr="006E49B3">
        <w:rPr>
          <w:rFonts w:cs="Arial"/>
          <w:color w:val="222222"/>
          <w:sz w:val="20"/>
          <w:shd w:val="clear" w:color="auto" w:fill="FFFFFF"/>
        </w:rPr>
        <w:t>KALC Employment Law Workshop Ditton Community Centre</w:t>
      </w:r>
      <w:r w:rsidR="00120B80" w:rsidRPr="006E49B3">
        <w:rPr>
          <w:rFonts w:cs="Arial"/>
          <w:color w:val="222222"/>
          <w:sz w:val="20"/>
          <w:shd w:val="clear" w:color="auto" w:fill="FFFFFF"/>
        </w:rPr>
        <w:t>,</w:t>
      </w:r>
      <w:r w:rsidRPr="006E49B3">
        <w:rPr>
          <w:rFonts w:cs="Arial"/>
          <w:color w:val="222222"/>
          <w:sz w:val="20"/>
          <w:shd w:val="clear" w:color="auto" w:fill="FFFFFF"/>
        </w:rPr>
        <w:t xml:space="preserve"> </w:t>
      </w:r>
      <w:r w:rsidR="00C91FF7" w:rsidRPr="006E49B3">
        <w:rPr>
          <w:rFonts w:cs="Arial"/>
          <w:color w:val="222222"/>
          <w:sz w:val="20"/>
          <w:shd w:val="clear" w:color="auto" w:fill="FFFFFF"/>
        </w:rPr>
        <w:t xml:space="preserve">on </w:t>
      </w:r>
      <w:r w:rsidRPr="006E49B3">
        <w:rPr>
          <w:rFonts w:cs="Arial"/>
          <w:color w:val="222222"/>
          <w:sz w:val="20"/>
          <w:shd w:val="clear" w:color="auto" w:fill="FFFFFF"/>
        </w:rPr>
        <w:t>6 June 2018 9:00 AM </w:t>
      </w:r>
    </w:p>
    <w:p w:rsidR="007D67F4" w:rsidRPr="006E49B3" w:rsidRDefault="00B617DA" w:rsidP="007D67F4">
      <w:pPr>
        <w:rPr>
          <w:rFonts w:cs="Arial"/>
          <w:color w:val="222222"/>
          <w:sz w:val="20"/>
          <w:shd w:val="clear" w:color="auto" w:fill="FFFFFF"/>
        </w:rPr>
      </w:pPr>
      <w:r w:rsidRPr="006E49B3">
        <w:rPr>
          <w:rFonts w:cs="Arial"/>
          <w:sz w:val="20"/>
        </w:rPr>
        <w:t xml:space="preserve">            KALC - </w:t>
      </w:r>
      <w:r w:rsidRPr="006E49B3">
        <w:rPr>
          <w:rFonts w:cs="Arial"/>
          <w:color w:val="222222"/>
          <w:sz w:val="20"/>
          <w:shd w:val="clear" w:color="auto" w:fill="FFFFFF"/>
        </w:rPr>
        <w:t>GDPR &amp; Data Protection</w:t>
      </w:r>
    </w:p>
    <w:p w:rsidR="00197520" w:rsidRPr="006E49B3" w:rsidRDefault="00197520" w:rsidP="00197520">
      <w:pPr>
        <w:ind w:firstLine="644"/>
        <w:rPr>
          <w:rFonts w:cs="Arial"/>
          <w:color w:val="222222"/>
          <w:sz w:val="20"/>
          <w:shd w:val="clear" w:color="auto" w:fill="FFFFFF"/>
        </w:rPr>
      </w:pPr>
      <w:r w:rsidRPr="006E49B3">
        <w:rPr>
          <w:rFonts w:cs="Arial"/>
          <w:color w:val="222222"/>
          <w:sz w:val="20"/>
          <w:shd w:val="clear" w:color="auto" w:fill="FFFFFF"/>
        </w:rPr>
        <w:t>NALC – National Salary Awards</w:t>
      </w:r>
    </w:p>
    <w:p w:rsidR="00C91FF7" w:rsidRPr="006E49B3" w:rsidRDefault="00C91FF7" w:rsidP="00197520">
      <w:pPr>
        <w:ind w:firstLine="644"/>
        <w:rPr>
          <w:rFonts w:cs="Arial"/>
          <w:sz w:val="20"/>
        </w:rPr>
      </w:pPr>
      <w:r w:rsidRPr="006E49B3">
        <w:rPr>
          <w:rFonts w:cs="Arial"/>
          <w:color w:val="222222"/>
          <w:sz w:val="20"/>
          <w:shd w:val="clear" w:color="auto" w:fill="FFFFFF"/>
        </w:rPr>
        <w:t>KALC – New Model Standing Orders </w:t>
      </w:r>
    </w:p>
    <w:p w:rsidR="007D67F4" w:rsidRPr="006E49B3" w:rsidRDefault="007D67F4" w:rsidP="007D67F4">
      <w:pPr>
        <w:rPr>
          <w:rFonts w:cs="Arial"/>
          <w:sz w:val="20"/>
        </w:rPr>
      </w:pPr>
    </w:p>
    <w:p w:rsidR="00285893" w:rsidRPr="006E49B3" w:rsidRDefault="00285893" w:rsidP="00285893">
      <w:pPr>
        <w:pStyle w:val="NoSpacing"/>
        <w:numPr>
          <w:ilvl w:val="0"/>
          <w:numId w:val="1"/>
        </w:numPr>
        <w:rPr>
          <w:rFonts w:ascii="Arial" w:hAnsi="Arial" w:cs="Arial"/>
          <w:sz w:val="20"/>
          <w:szCs w:val="20"/>
        </w:rPr>
      </w:pPr>
      <w:r w:rsidRPr="006E49B3">
        <w:rPr>
          <w:rFonts w:ascii="Arial" w:hAnsi="Arial" w:cs="Arial"/>
          <w:b/>
          <w:sz w:val="20"/>
          <w:szCs w:val="20"/>
        </w:rPr>
        <w:t>Chair’s Actions and Correspondence</w:t>
      </w:r>
      <w:r w:rsidRPr="00285893">
        <w:rPr>
          <w:rFonts w:ascii="Arial" w:hAnsi="Arial" w:cs="Arial"/>
          <w:sz w:val="20"/>
          <w:szCs w:val="20"/>
        </w:rPr>
        <w:t xml:space="preserve"> </w:t>
      </w:r>
      <w:r w:rsidRPr="006E49B3">
        <w:rPr>
          <w:rFonts w:ascii="Arial" w:hAnsi="Arial" w:cs="Arial"/>
          <w:sz w:val="20"/>
          <w:szCs w:val="20"/>
        </w:rPr>
        <w:t xml:space="preserve">Letter from </w:t>
      </w:r>
      <w:proofErr w:type="spellStart"/>
      <w:r w:rsidRPr="006E49B3">
        <w:rPr>
          <w:rFonts w:ascii="Arial" w:hAnsi="Arial" w:cs="Arial"/>
          <w:sz w:val="20"/>
          <w:szCs w:val="20"/>
        </w:rPr>
        <w:t>Fairlawne</w:t>
      </w:r>
      <w:proofErr w:type="spellEnd"/>
      <w:r w:rsidRPr="006E49B3">
        <w:rPr>
          <w:rFonts w:ascii="Arial" w:hAnsi="Arial" w:cs="Arial"/>
          <w:sz w:val="20"/>
          <w:szCs w:val="20"/>
        </w:rPr>
        <w:t xml:space="preserve"> re footpaths</w:t>
      </w:r>
      <w:r>
        <w:rPr>
          <w:rFonts w:ascii="Arial" w:hAnsi="Arial" w:cs="Arial"/>
          <w:sz w:val="20"/>
          <w:szCs w:val="20"/>
        </w:rPr>
        <w:t xml:space="preserve"> – Cllr Cohen had written to the </w:t>
      </w:r>
      <w:proofErr w:type="spellStart"/>
      <w:r>
        <w:rPr>
          <w:rFonts w:ascii="Arial" w:hAnsi="Arial" w:cs="Arial"/>
          <w:sz w:val="20"/>
          <w:szCs w:val="20"/>
        </w:rPr>
        <w:t>Fairlawne</w:t>
      </w:r>
      <w:proofErr w:type="spellEnd"/>
      <w:r>
        <w:rPr>
          <w:rFonts w:ascii="Arial" w:hAnsi="Arial" w:cs="Arial"/>
          <w:sz w:val="20"/>
          <w:szCs w:val="20"/>
        </w:rPr>
        <w:t xml:space="preserve"> Estate about barbed wire on some of the footpaths, a response has been received and Cllr Cohen has sent a reply to say that we would contact PROW.</w:t>
      </w:r>
    </w:p>
    <w:p w:rsidR="00BD23BD" w:rsidRPr="006E49B3" w:rsidRDefault="00BD23BD" w:rsidP="00285893">
      <w:pPr>
        <w:pStyle w:val="NoSpacing"/>
        <w:rPr>
          <w:rFonts w:ascii="Arial" w:hAnsi="Arial" w:cs="Arial"/>
          <w:b/>
          <w:sz w:val="20"/>
          <w:szCs w:val="20"/>
        </w:rPr>
      </w:pPr>
    </w:p>
    <w:p w:rsidR="00BD23BD" w:rsidRPr="006E49B3" w:rsidRDefault="00BD23BD" w:rsidP="00BD23BD">
      <w:pPr>
        <w:pStyle w:val="NoSpacing"/>
        <w:numPr>
          <w:ilvl w:val="0"/>
          <w:numId w:val="1"/>
        </w:numPr>
        <w:rPr>
          <w:rFonts w:ascii="Arial" w:hAnsi="Arial" w:cs="Arial"/>
          <w:sz w:val="20"/>
          <w:szCs w:val="20"/>
        </w:rPr>
      </w:pPr>
      <w:r w:rsidRPr="006E49B3">
        <w:rPr>
          <w:rFonts w:ascii="Arial" w:hAnsi="Arial" w:cs="Arial"/>
          <w:b/>
          <w:sz w:val="20"/>
          <w:szCs w:val="20"/>
        </w:rPr>
        <w:t>Finance &amp; Policy</w:t>
      </w:r>
    </w:p>
    <w:p w:rsidR="00BD23BD" w:rsidRPr="006E49B3" w:rsidRDefault="00BD23BD" w:rsidP="00BD23BD">
      <w:pPr>
        <w:pStyle w:val="NoSpacing"/>
        <w:ind w:left="644"/>
        <w:rPr>
          <w:rFonts w:ascii="Arial" w:hAnsi="Arial" w:cs="Arial"/>
          <w:sz w:val="20"/>
          <w:szCs w:val="20"/>
        </w:rPr>
      </w:pPr>
      <w:r w:rsidRPr="006E49B3">
        <w:rPr>
          <w:rFonts w:ascii="Arial" w:hAnsi="Arial" w:cs="Arial"/>
          <w:b/>
          <w:sz w:val="20"/>
          <w:szCs w:val="20"/>
        </w:rPr>
        <w:t>1</w:t>
      </w:r>
      <w:r w:rsidR="002914E6">
        <w:rPr>
          <w:rFonts w:ascii="Arial" w:hAnsi="Arial" w:cs="Arial"/>
          <w:b/>
          <w:sz w:val="20"/>
          <w:szCs w:val="20"/>
        </w:rPr>
        <w:t>1</w:t>
      </w:r>
      <w:r w:rsidRPr="006E49B3">
        <w:rPr>
          <w:rFonts w:ascii="Arial" w:hAnsi="Arial" w:cs="Arial"/>
          <w:b/>
          <w:sz w:val="20"/>
          <w:szCs w:val="20"/>
        </w:rPr>
        <w:t>.1</w:t>
      </w:r>
      <w:r w:rsidRPr="006E49B3">
        <w:rPr>
          <w:rFonts w:ascii="Arial" w:hAnsi="Arial" w:cs="Arial"/>
          <w:sz w:val="20"/>
          <w:szCs w:val="20"/>
        </w:rPr>
        <w:t xml:space="preserve">      </w:t>
      </w:r>
      <w:r w:rsidRPr="006E49B3">
        <w:rPr>
          <w:rFonts w:ascii="Arial" w:hAnsi="Arial" w:cs="Arial"/>
          <w:b/>
          <w:sz w:val="20"/>
          <w:szCs w:val="20"/>
        </w:rPr>
        <w:t>Payment of Accounts</w:t>
      </w:r>
      <w:r w:rsidRPr="006E49B3">
        <w:rPr>
          <w:rFonts w:ascii="Arial" w:hAnsi="Arial" w:cs="Arial"/>
          <w:sz w:val="20"/>
          <w:szCs w:val="20"/>
        </w:rPr>
        <w:t xml:space="preserve"> – The outstanding accounts </w:t>
      </w:r>
      <w:r w:rsidR="002914E6">
        <w:rPr>
          <w:rFonts w:ascii="Arial" w:hAnsi="Arial" w:cs="Arial"/>
          <w:sz w:val="20"/>
          <w:szCs w:val="20"/>
        </w:rPr>
        <w:t>were</w:t>
      </w:r>
      <w:r w:rsidRPr="006E49B3">
        <w:rPr>
          <w:rFonts w:ascii="Arial" w:hAnsi="Arial" w:cs="Arial"/>
          <w:sz w:val="20"/>
          <w:szCs w:val="20"/>
        </w:rPr>
        <w:t xml:space="preserve"> presented for agreement to pay:</w:t>
      </w:r>
    </w:p>
    <w:p w:rsidR="00BD23BD" w:rsidRPr="006E49B3" w:rsidRDefault="00BD23BD" w:rsidP="00BD23BD">
      <w:pPr>
        <w:pStyle w:val="NoSpacing"/>
        <w:ind w:firstLine="644"/>
        <w:rPr>
          <w:rFonts w:ascii="Arial" w:hAnsi="Arial" w:cs="Arial"/>
          <w:sz w:val="20"/>
          <w:szCs w:val="20"/>
        </w:rPr>
      </w:pPr>
      <w:r w:rsidRPr="006E49B3">
        <w:rPr>
          <w:rFonts w:ascii="Arial" w:hAnsi="Arial" w:cs="Arial"/>
          <w:sz w:val="20"/>
          <w:szCs w:val="20"/>
        </w:rPr>
        <w:t xml:space="preserve">Parish Clerk </w:t>
      </w:r>
      <w:r w:rsidR="00120B80" w:rsidRPr="006E49B3">
        <w:rPr>
          <w:rFonts w:ascii="Arial" w:hAnsi="Arial" w:cs="Arial"/>
          <w:sz w:val="20"/>
          <w:szCs w:val="20"/>
        </w:rPr>
        <w:t>April</w:t>
      </w:r>
      <w:r w:rsidRPr="006E49B3">
        <w:rPr>
          <w:rFonts w:ascii="Arial" w:hAnsi="Arial" w:cs="Arial"/>
          <w:sz w:val="20"/>
          <w:szCs w:val="20"/>
        </w:rPr>
        <w:t xml:space="preserve"> Salary &amp; Expenses </w:t>
      </w:r>
      <w:r w:rsidR="00FE713D" w:rsidRPr="006E49B3">
        <w:rPr>
          <w:rFonts w:ascii="Arial" w:hAnsi="Arial" w:cs="Arial"/>
          <w:sz w:val="20"/>
          <w:szCs w:val="20"/>
        </w:rPr>
        <w:t xml:space="preserve"> </w:t>
      </w:r>
      <w:r w:rsidR="00FE713D" w:rsidRPr="006E49B3">
        <w:rPr>
          <w:rFonts w:ascii="Arial" w:hAnsi="Arial" w:cs="Arial"/>
          <w:sz w:val="20"/>
          <w:szCs w:val="20"/>
        </w:rPr>
        <w:tab/>
      </w:r>
      <w:r w:rsidR="00FE713D" w:rsidRPr="006E49B3">
        <w:rPr>
          <w:rFonts w:ascii="Arial" w:hAnsi="Arial" w:cs="Arial"/>
          <w:sz w:val="20"/>
          <w:szCs w:val="20"/>
        </w:rPr>
        <w:tab/>
      </w:r>
      <w:r w:rsidR="00FE713D" w:rsidRPr="006E49B3">
        <w:rPr>
          <w:rFonts w:ascii="Arial" w:hAnsi="Arial" w:cs="Arial"/>
          <w:sz w:val="20"/>
          <w:szCs w:val="20"/>
        </w:rPr>
        <w:tab/>
      </w:r>
      <w:r w:rsidR="00FE713D" w:rsidRPr="006E49B3">
        <w:rPr>
          <w:rFonts w:ascii="Arial" w:hAnsi="Arial" w:cs="Arial"/>
          <w:sz w:val="20"/>
          <w:szCs w:val="20"/>
        </w:rPr>
        <w:tab/>
      </w:r>
      <w:r w:rsidR="00FE713D" w:rsidRPr="006E49B3">
        <w:rPr>
          <w:rFonts w:ascii="Arial" w:hAnsi="Arial" w:cs="Arial"/>
          <w:sz w:val="20"/>
          <w:szCs w:val="20"/>
        </w:rPr>
        <w:tab/>
      </w:r>
      <w:r w:rsidR="00FE713D" w:rsidRPr="006E49B3">
        <w:rPr>
          <w:rFonts w:ascii="Arial" w:hAnsi="Arial" w:cs="Arial"/>
          <w:sz w:val="20"/>
          <w:szCs w:val="20"/>
        </w:rPr>
        <w:tab/>
        <w:t>£</w:t>
      </w:r>
      <w:r w:rsidR="00A52582" w:rsidRPr="006E49B3">
        <w:rPr>
          <w:rFonts w:ascii="Arial" w:hAnsi="Arial" w:cs="Arial"/>
          <w:sz w:val="20"/>
          <w:szCs w:val="20"/>
        </w:rPr>
        <w:t>500.99</w:t>
      </w:r>
    </w:p>
    <w:p w:rsidR="0061544A" w:rsidRPr="006E49B3" w:rsidRDefault="0061544A" w:rsidP="0061544A">
      <w:pPr>
        <w:pStyle w:val="NoSpacing"/>
        <w:ind w:firstLine="644"/>
        <w:rPr>
          <w:rFonts w:ascii="Arial" w:hAnsi="Arial" w:cs="Arial"/>
          <w:sz w:val="20"/>
          <w:szCs w:val="20"/>
        </w:rPr>
      </w:pPr>
      <w:r w:rsidRPr="006E49B3">
        <w:rPr>
          <w:rFonts w:ascii="Arial" w:hAnsi="Arial" w:cs="Arial"/>
          <w:sz w:val="20"/>
          <w:szCs w:val="20"/>
        </w:rPr>
        <w:t xml:space="preserve">SM </w:t>
      </w:r>
      <w:proofErr w:type="gramStart"/>
      <w:r w:rsidRPr="006E49B3">
        <w:rPr>
          <w:rFonts w:ascii="Arial" w:hAnsi="Arial" w:cs="Arial"/>
          <w:sz w:val="20"/>
          <w:szCs w:val="20"/>
        </w:rPr>
        <w:t>Gould  -</w:t>
      </w:r>
      <w:proofErr w:type="gramEnd"/>
      <w:r w:rsidRPr="006E49B3">
        <w:rPr>
          <w:rFonts w:ascii="Arial" w:hAnsi="Arial" w:cs="Arial"/>
          <w:sz w:val="20"/>
          <w:szCs w:val="20"/>
        </w:rPr>
        <w:t xml:space="preserve"> Ground works and maintenance</w:t>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t>£650.00</w:t>
      </w:r>
    </w:p>
    <w:p w:rsidR="000850A6" w:rsidRPr="006E49B3" w:rsidRDefault="000850A6" w:rsidP="0061544A">
      <w:pPr>
        <w:pStyle w:val="NoSpacing"/>
        <w:ind w:firstLine="644"/>
        <w:rPr>
          <w:rFonts w:ascii="Arial" w:hAnsi="Arial" w:cs="Arial"/>
          <w:sz w:val="20"/>
          <w:szCs w:val="20"/>
        </w:rPr>
      </w:pPr>
      <w:r w:rsidRPr="006E49B3">
        <w:rPr>
          <w:rFonts w:ascii="Arial" w:hAnsi="Arial" w:cs="Arial"/>
          <w:sz w:val="20"/>
          <w:szCs w:val="20"/>
        </w:rPr>
        <w:t xml:space="preserve">KALC – Encryption </w:t>
      </w:r>
      <w:r w:rsidR="004F5809" w:rsidRPr="006E49B3">
        <w:rPr>
          <w:rFonts w:ascii="Arial" w:hAnsi="Arial" w:cs="Arial"/>
          <w:sz w:val="20"/>
          <w:szCs w:val="20"/>
        </w:rPr>
        <w:t>Work</w:t>
      </w:r>
      <w:r w:rsidRPr="006E49B3">
        <w:rPr>
          <w:rFonts w:ascii="Arial" w:hAnsi="Arial" w:cs="Arial"/>
          <w:sz w:val="20"/>
          <w:szCs w:val="20"/>
        </w:rPr>
        <w:t>shop and 3 x hal</w:t>
      </w:r>
      <w:r w:rsidR="004F5809" w:rsidRPr="006E49B3">
        <w:rPr>
          <w:rFonts w:ascii="Arial" w:hAnsi="Arial" w:cs="Arial"/>
          <w:sz w:val="20"/>
          <w:szCs w:val="20"/>
        </w:rPr>
        <w:t>f</w:t>
      </w:r>
      <w:r w:rsidRPr="006E49B3">
        <w:rPr>
          <w:rFonts w:ascii="Arial" w:hAnsi="Arial" w:cs="Arial"/>
          <w:sz w:val="20"/>
          <w:szCs w:val="20"/>
        </w:rPr>
        <w:t xml:space="preserve"> day CILCA training sessions </w:t>
      </w:r>
      <w:r w:rsidRPr="006E49B3">
        <w:rPr>
          <w:rFonts w:ascii="Arial" w:hAnsi="Arial" w:cs="Arial"/>
          <w:sz w:val="20"/>
          <w:szCs w:val="20"/>
        </w:rPr>
        <w:tab/>
      </w:r>
      <w:r w:rsidRPr="006E49B3">
        <w:rPr>
          <w:rFonts w:ascii="Arial" w:hAnsi="Arial" w:cs="Arial"/>
          <w:sz w:val="20"/>
          <w:szCs w:val="20"/>
        </w:rPr>
        <w:tab/>
        <w:t>£138.00</w:t>
      </w:r>
    </w:p>
    <w:p w:rsidR="000850A6" w:rsidRPr="006E49B3" w:rsidRDefault="000850A6" w:rsidP="0061544A">
      <w:pPr>
        <w:pStyle w:val="NoSpacing"/>
        <w:ind w:firstLine="644"/>
        <w:rPr>
          <w:rFonts w:ascii="Arial" w:hAnsi="Arial" w:cs="Arial"/>
          <w:sz w:val="20"/>
          <w:szCs w:val="20"/>
        </w:rPr>
      </w:pPr>
      <w:r w:rsidRPr="006E49B3">
        <w:rPr>
          <w:rFonts w:ascii="Arial" w:hAnsi="Arial" w:cs="Arial"/>
          <w:sz w:val="20"/>
          <w:szCs w:val="20"/>
        </w:rPr>
        <w:t>KALC – Annual Membership</w:t>
      </w:r>
      <w:r w:rsidR="00416C1D" w:rsidRPr="006E49B3">
        <w:rPr>
          <w:rFonts w:ascii="Arial" w:hAnsi="Arial" w:cs="Arial"/>
          <w:sz w:val="20"/>
          <w:szCs w:val="20"/>
        </w:rPr>
        <w:t xml:space="preserve"> </w:t>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t>£258.53</w:t>
      </w:r>
    </w:p>
    <w:p w:rsidR="00C91FF7" w:rsidRPr="006E49B3" w:rsidRDefault="00C91FF7" w:rsidP="0061544A">
      <w:pPr>
        <w:pStyle w:val="NoSpacing"/>
        <w:ind w:firstLine="644"/>
        <w:rPr>
          <w:rFonts w:ascii="Arial" w:hAnsi="Arial" w:cs="Arial"/>
          <w:b/>
          <w:sz w:val="20"/>
          <w:szCs w:val="20"/>
        </w:rPr>
      </w:pPr>
      <w:r w:rsidRPr="006E49B3">
        <w:rPr>
          <w:rFonts w:ascii="Arial" w:hAnsi="Arial" w:cs="Arial"/>
          <w:sz w:val="20"/>
          <w:szCs w:val="20"/>
        </w:rPr>
        <w:t>KALC – Planning Seminar</w:t>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t xml:space="preserve">  £18.00</w:t>
      </w:r>
    </w:p>
    <w:p w:rsidR="002914E6" w:rsidRDefault="00BD23BD" w:rsidP="00BD23BD">
      <w:pPr>
        <w:pStyle w:val="NoSpacing"/>
        <w:rPr>
          <w:rFonts w:ascii="Arial" w:hAnsi="Arial" w:cs="Arial"/>
          <w:sz w:val="20"/>
          <w:szCs w:val="20"/>
        </w:rPr>
      </w:pPr>
      <w:r w:rsidRPr="006E49B3">
        <w:rPr>
          <w:rFonts w:ascii="Arial" w:hAnsi="Arial" w:cs="Arial"/>
          <w:sz w:val="20"/>
          <w:szCs w:val="20"/>
        </w:rPr>
        <w:t xml:space="preserve">       </w:t>
      </w:r>
      <w:r w:rsidR="0061544A" w:rsidRPr="006E49B3">
        <w:rPr>
          <w:rFonts w:ascii="Arial" w:hAnsi="Arial" w:cs="Arial"/>
          <w:sz w:val="20"/>
          <w:szCs w:val="20"/>
        </w:rPr>
        <w:t xml:space="preserve">    </w:t>
      </w:r>
    </w:p>
    <w:p w:rsidR="00FE713D" w:rsidRPr="006E49B3" w:rsidRDefault="0061544A" w:rsidP="002914E6">
      <w:pPr>
        <w:pStyle w:val="NoSpacing"/>
        <w:ind w:firstLine="644"/>
        <w:rPr>
          <w:rFonts w:ascii="Arial" w:hAnsi="Arial" w:cs="Arial"/>
          <w:b/>
          <w:sz w:val="20"/>
          <w:szCs w:val="20"/>
        </w:rPr>
      </w:pPr>
      <w:r w:rsidRPr="006E49B3">
        <w:rPr>
          <w:rFonts w:ascii="Arial" w:hAnsi="Arial" w:cs="Arial"/>
          <w:b/>
          <w:sz w:val="20"/>
          <w:szCs w:val="20"/>
        </w:rPr>
        <w:t>Income:</w:t>
      </w:r>
    </w:p>
    <w:p w:rsidR="0061544A" w:rsidRPr="006E49B3" w:rsidRDefault="0061544A" w:rsidP="00BD23BD">
      <w:pPr>
        <w:pStyle w:val="NoSpacing"/>
        <w:rPr>
          <w:rFonts w:ascii="Arial" w:hAnsi="Arial" w:cs="Arial"/>
          <w:sz w:val="20"/>
          <w:szCs w:val="20"/>
        </w:rPr>
      </w:pPr>
      <w:r w:rsidRPr="006E49B3">
        <w:rPr>
          <w:rFonts w:ascii="Arial" w:hAnsi="Arial" w:cs="Arial"/>
          <w:sz w:val="20"/>
          <w:szCs w:val="20"/>
        </w:rPr>
        <w:t xml:space="preserve">           TMBC – Precept</w:t>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t xml:space="preserve">          £5,097.50</w:t>
      </w:r>
    </w:p>
    <w:p w:rsidR="002914E6" w:rsidRDefault="002914E6" w:rsidP="00FE713D">
      <w:pPr>
        <w:pStyle w:val="NoSpacing"/>
        <w:ind w:firstLine="644"/>
        <w:rPr>
          <w:rFonts w:ascii="Arial" w:hAnsi="Arial" w:cs="Arial"/>
          <w:b/>
          <w:sz w:val="20"/>
          <w:szCs w:val="20"/>
        </w:rPr>
      </w:pPr>
    </w:p>
    <w:p w:rsidR="00BD23BD" w:rsidRPr="006E49B3" w:rsidRDefault="00BD23BD" w:rsidP="002914E6">
      <w:pPr>
        <w:pStyle w:val="NoSpacing"/>
        <w:ind w:left="1380" w:hanging="671"/>
        <w:rPr>
          <w:rFonts w:ascii="Arial" w:hAnsi="Arial" w:cs="Arial"/>
          <w:sz w:val="20"/>
          <w:szCs w:val="20"/>
        </w:rPr>
      </w:pPr>
      <w:r w:rsidRPr="006E49B3">
        <w:rPr>
          <w:rFonts w:ascii="Arial" w:hAnsi="Arial" w:cs="Arial"/>
          <w:b/>
          <w:sz w:val="20"/>
          <w:szCs w:val="20"/>
        </w:rPr>
        <w:t>1</w:t>
      </w:r>
      <w:r w:rsidR="002914E6">
        <w:rPr>
          <w:rFonts w:ascii="Arial" w:hAnsi="Arial" w:cs="Arial"/>
          <w:b/>
          <w:sz w:val="20"/>
          <w:szCs w:val="20"/>
        </w:rPr>
        <w:t>1</w:t>
      </w:r>
      <w:r w:rsidRPr="006E49B3">
        <w:rPr>
          <w:rFonts w:ascii="Arial" w:hAnsi="Arial" w:cs="Arial"/>
          <w:b/>
          <w:sz w:val="20"/>
          <w:szCs w:val="20"/>
        </w:rPr>
        <w:t>.2</w:t>
      </w:r>
      <w:r w:rsidRPr="006E49B3">
        <w:rPr>
          <w:rFonts w:ascii="Arial" w:hAnsi="Arial" w:cs="Arial"/>
          <w:sz w:val="20"/>
          <w:szCs w:val="20"/>
        </w:rPr>
        <w:t xml:space="preserve">      </w:t>
      </w:r>
      <w:r w:rsidRPr="002914E6">
        <w:rPr>
          <w:rFonts w:ascii="Arial" w:hAnsi="Arial" w:cs="Arial"/>
          <w:b/>
          <w:sz w:val="20"/>
          <w:szCs w:val="20"/>
        </w:rPr>
        <w:t xml:space="preserve">Review of </w:t>
      </w:r>
      <w:proofErr w:type="gramStart"/>
      <w:r w:rsidRPr="002914E6">
        <w:rPr>
          <w:rFonts w:ascii="Arial" w:hAnsi="Arial" w:cs="Arial"/>
          <w:b/>
          <w:sz w:val="20"/>
          <w:szCs w:val="20"/>
        </w:rPr>
        <w:t>accounts</w:t>
      </w:r>
      <w:r w:rsidRPr="006E49B3">
        <w:rPr>
          <w:rFonts w:ascii="Arial" w:hAnsi="Arial" w:cs="Arial"/>
          <w:sz w:val="20"/>
          <w:szCs w:val="20"/>
        </w:rPr>
        <w:t xml:space="preserve"> </w:t>
      </w:r>
      <w:r w:rsidR="002914E6">
        <w:rPr>
          <w:rFonts w:ascii="Arial" w:hAnsi="Arial" w:cs="Arial"/>
          <w:sz w:val="20"/>
          <w:szCs w:val="20"/>
        </w:rPr>
        <w:t xml:space="preserve"> -</w:t>
      </w:r>
      <w:proofErr w:type="gramEnd"/>
      <w:r w:rsidR="002914E6">
        <w:rPr>
          <w:rFonts w:ascii="Arial" w:hAnsi="Arial" w:cs="Arial"/>
          <w:sz w:val="20"/>
          <w:szCs w:val="20"/>
        </w:rPr>
        <w:t xml:space="preserve"> The Clerk and Cllr </w:t>
      </w:r>
      <w:proofErr w:type="spellStart"/>
      <w:r w:rsidR="002914E6">
        <w:rPr>
          <w:rFonts w:ascii="Arial" w:hAnsi="Arial" w:cs="Arial"/>
          <w:sz w:val="20"/>
          <w:szCs w:val="20"/>
        </w:rPr>
        <w:t>Pettengell</w:t>
      </w:r>
      <w:proofErr w:type="spellEnd"/>
      <w:r w:rsidR="002914E6">
        <w:rPr>
          <w:rFonts w:ascii="Arial" w:hAnsi="Arial" w:cs="Arial"/>
          <w:sz w:val="20"/>
          <w:szCs w:val="20"/>
        </w:rPr>
        <w:t xml:space="preserve"> will meet to review the budget and set up the cashbook for 2018/9</w:t>
      </w:r>
    </w:p>
    <w:p w:rsidR="00BD23BD" w:rsidRPr="002914E6" w:rsidRDefault="00BD23BD" w:rsidP="002914E6">
      <w:pPr>
        <w:pStyle w:val="NoSpacing"/>
        <w:ind w:left="1380"/>
        <w:rPr>
          <w:rFonts w:ascii="Arial" w:hAnsi="Arial" w:cs="Arial"/>
          <w:sz w:val="20"/>
          <w:szCs w:val="20"/>
        </w:rPr>
      </w:pPr>
      <w:r w:rsidRPr="002914E6">
        <w:rPr>
          <w:rFonts w:ascii="Arial" w:hAnsi="Arial" w:cs="Arial"/>
          <w:b/>
          <w:sz w:val="20"/>
          <w:szCs w:val="20"/>
        </w:rPr>
        <w:t xml:space="preserve">Review of Risk </w:t>
      </w:r>
      <w:proofErr w:type="gramStart"/>
      <w:r w:rsidRPr="002914E6">
        <w:rPr>
          <w:rFonts w:ascii="Arial" w:hAnsi="Arial" w:cs="Arial"/>
          <w:b/>
          <w:sz w:val="20"/>
          <w:szCs w:val="20"/>
        </w:rPr>
        <w:t xml:space="preserve">Assessment </w:t>
      </w:r>
      <w:r w:rsidR="002914E6">
        <w:rPr>
          <w:rFonts w:ascii="Arial" w:hAnsi="Arial" w:cs="Arial"/>
          <w:b/>
          <w:sz w:val="20"/>
          <w:szCs w:val="20"/>
        </w:rPr>
        <w:t xml:space="preserve"> -</w:t>
      </w:r>
      <w:proofErr w:type="gramEnd"/>
      <w:r w:rsidR="002914E6">
        <w:rPr>
          <w:rFonts w:ascii="Arial" w:hAnsi="Arial" w:cs="Arial"/>
          <w:b/>
          <w:sz w:val="20"/>
          <w:szCs w:val="20"/>
        </w:rPr>
        <w:t xml:space="preserve"> </w:t>
      </w:r>
      <w:r w:rsidR="002914E6" w:rsidRPr="002914E6">
        <w:rPr>
          <w:rFonts w:ascii="Arial" w:hAnsi="Arial" w:cs="Arial"/>
          <w:sz w:val="20"/>
          <w:szCs w:val="20"/>
        </w:rPr>
        <w:t>The revised risk assessment was circulated prior to the meetin</w:t>
      </w:r>
      <w:r w:rsidR="002914E6">
        <w:rPr>
          <w:rFonts w:ascii="Arial" w:hAnsi="Arial" w:cs="Arial"/>
          <w:sz w:val="20"/>
          <w:szCs w:val="20"/>
        </w:rPr>
        <w:t>g and it was agreed that it coul</w:t>
      </w:r>
      <w:r w:rsidR="002914E6" w:rsidRPr="002914E6">
        <w:rPr>
          <w:rFonts w:ascii="Arial" w:hAnsi="Arial" w:cs="Arial"/>
          <w:sz w:val="20"/>
          <w:szCs w:val="20"/>
        </w:rPr>
        <w:t>d be put onto the website.</w:t>
      </w:r>
    </w:p>
    <w:p w:rsidR="00C91FF7" w:rsidRDefault="00BD23BD" w:rsidP="002914E6">
      <w:pPr>
        <w:pStyle w:val="NoSpacing"/>
        <w:ind w:left="1380"/>
        <w:rPr>
          <w:rFonts w:ascii="Arial" w:hAnsi="Arial" w:cs="Arial"/>
          <w:sz w:val="20"/>
          <w:szCs w:val="20"/>
        </w:rPr>
      </w:pPr>
      <w:r w:rsidRPr="002914E6">
        <w:rPr>
          <w:rFonts w:ascii="Arial" w:hAnsi="Arial" w:cs="Arial"/>
          <w:b/>
          <w:sz w:val="20"/>
          <w:szCs w:val="20"/>
        </w:rPr>
        <w:t>Data Protection</w:t>
      </w:r>
      <w:r w:rsidR="002914E6">
        <w:rPr>
          <w:rFonts w:ascii="Arial" w:hAnsi="Arial" w:cs="Arial"/>
          <w:b/>
          <w:sz w:val="20"/>
          <w:szCs w:val="20"/>
        </w:rPr>
        <w:t xml:space="preserve"> Officer</w:t>
      </w:r>
      <w:r w:rsidR="004A232C" w:rsidRPr="002914E6">
        <w:rPr>
          <w:rFonts w:ascii="Arial" w:hAnsi="Arial" w:cs="Arial"/>
          <w:b/>
          <w:sz w:val="20"/>
          <w:szCs w:val="20"/>
        </w:rPr>
        <w:t xml:space="preserve"> </w:t>
      </w:r>
      <w:r w:rsidR="002914E6">
        <w:rPr>
          <w:rFonts w:ascii="Arial" w:hAnsi="Arial" w:cs="Arial"/>
          <w:b/>
          <w:sz w:val="20"/>
          <w:szCs w:val="20"/>
        </w:rPr>
        <w:t>–</w:t>
      </w:r>
      <w:r w:rsidR="004A232C" w:rsidRPr="006E49B3">
        <w:rPr>
          <w:rFonts w:ascii="Arial" w:hAnsi="Arial" w:cs="Arial"/>
          <w:sz w:val="20"/>
          <w:szCs w:val="20"/>
        </w:rPr>
        <w:t xml:space="preserve"> </w:t>
      </w:r>
      <w:proofErr w:type="spellStart"/>
      <w:r w:rsidR="004A232C" w:rsidRPr="006E49B3">
        <w:rPr>
          <w:rFonts w:ascii="Arial" w:hAnsi="Arial" w:cs="Arial"/>
          <w:sz w:val="20"/>
          <w:szCs w:val="20"/>
        </w:rPr>
        <w:t>Satswana</w:t>
      </w:r>
      <w:proofErr w:type="spellEnd"/>
      <w:r w:rsidR="002914E6">
        <w:rPr>
          <w:rFonts w:ascii="Arial" w:hAnsi="Arial" w:cs="Arial"/>
          <w:sz w:val="20"/>
          <w:szCs w:val="20"/>
        </w:rPr>
        <w:t xml:space="preserve"> – We have received papers from </w:t>
      </w:r>
      <w:proofErr w:type="spellStart"/>
      <w:r w:rsidR="002914E6">
        <w:rPr>
          <w:rFonts w:ascii="Arial" w:hAnsi="Arial" w:cs="Arial"/>
          <w:sz w:val="20"/>
          <w:szCs w:val="20"/>
        </w:rPr>
        <w:t>Satswana</w:t>
      </w:r>
      <w:proofErr w:type="spellEnd"/>
      <w:r w:rsidR="002914E6">
        <w:rPr>
          <w:rFonts w:ascii="Arial" w:hAnsi="Arial" w:cs="Arial"/>
          <w:sz w:val="20"/>
          <w:szCs w:val="20"/>
        </w:rPr>
        <w:t xml:space="preserve"> but have had a note from KALC to say that Parish Councils may be exempt from employing a DPO. It was agreed that we should wait for the decision before retaining one. The Parish Clerk said that the Parish Council would still be required to comply with the new regulations and one of these would be the requirement for Parish Councillors to have email addresses set up solely for the purpose of Parish Council business. The Clerk was asked to look into options. In the meantime, no sensitive data would be circulated by email.</w:t>
      </w:r>
    </w:p>
    <w:p w:rsidR="000C5982" w:rsidRPr="006E49B3" w:rsidRDefault="000C5982" w:rsidP="002914E6">
      <w:pPr>
        <w:pStyle w:val="NoSpacing"/>
        <w:ind w:left="1380"/>
        <w:rPr>
          <w:rFonts w:ascii="Arial" w:hAnsi="Arial" w:cs="Arial"/>
          <w:sz w:val="20"/>
          <w:szCs w:val="20"/>
        </w:rPr>
      </w:pPr>
      <w:r>
        <w:rPr>
          <w:rFonts w:ascii="Arial" w:hAnsi="Arial" w:cs="Arial"/>
          <w:b/>
          <w:sz w:val="20"/>
          <w:szCs w:val="20"/>
        </w:rPr>
        <w:t>Insurance Policy –</w:t>
      </w:r>
      <w:r>
        <w:rPr>
          <w:rFonts w:ascii="Arial" w:hAnsi="Arial" w:cs="Arial"/>
          <w:sz w:val="20"/>
          <w:szCs w:val="20"/>
        </w:rPr>
        <w:t xml:space="preserve"> Parish Clerk to review.</w:t>
      </w:r>
    </w:p>
    <w:p w:rsidR="00BD23BD" w:rsidRPr="006E49B3" w:rsidRDefault="00BD23BD" w:rsidP="007D67F4">
      <w:pPr>
        <w:pStyle w:val="NoSpacing"/>
        <w:ind w:left="720"/>
        <w:rPr>
          <w:rFonts w:ascii="Arial" w:hAnsi="Arial" w:cs="Arial"/>
          <w:sz w:val="20"/>
          <w:szCs w:val="20"/>
        </w:rPr>
      </w:pPr>
      <w:r w:rsidRPr="006E49B3">
        <w:rPr>
          <w:rFonts w:ascii="Arial" w:hAnsi="Arial" w:cs="Arial"/>
          <w:sz w:val="20"/>
          <w:szCs w:val="20"/>
        </w:rPr>
        <w:t xml:space="preserve">            </w:t>
      </w:r>
    </w:p>
    <w:p w:rsidR="00BD23BD" w:rsidRPr="006E49B3" w:rsidRDefault="00BD23BD" w:rsidP="00BD23BD">
      <w:pPr>
        <w:pStyle w:val="NoSpacing"/>
        <w:ind w:left="284"/>
        <w:rPr>
          <w:rFonts w:ascii="Arial" w:hAnsi="Arial" w:cs="Arial"/>
          <w:snapToGrid w:val="0"/>
          <w:sz w:val="20"/>
          <w:szCs w:val="20"/>
          <w:lang w:val="en-US"/>
        </w:rPr>
      </w:pPr>
      <w:r w:rsidRPr="006E49B3">
        <w:rPr>
          <w:rFonts w:ascii="Arial" w:hAnsi="Arial" w:cs="Arial"/>
          <w:b/>
          <w:sz w:val="20"/>
          <w:szCs w:val="20"/>
        </w:rPr>
        <w:t xml:space="preserve">11.  </w:t>
      </w:r>
      <w:r w:rsidRPr="006E49B3">
        <w:rPr>
          <w:rFonts w:ascii="Arial" w:hAnsi="Arial" w:cs="Arial"/>
          <w:b/>
          <w:snapToGrid w:val="0"/>
          <w:sz w:val="20"/>
          <w:szCs w:val="20"/>
          <w:lang w:val="en-US"/>
        </w:rPr>
        <w:t xml:space="preserve">Parish Clerk – </w:t>
      </w:r>
      <w:r w:rsidRPr="006E49B3">
        <w:rPr>
          <w:rFonts w:ascii="Arial" w:hAnsi="Arial" w:cs="Arial"/>
          <w:snapToGrid w:val="0"/>
          <w:sz w:val="20"/>
          <w:szCs w:val="20"/>
          <w:lang w:val="en-US"/>
        </w:rPr>
        <w:t xml:space="preserve">Timesheet </w:t>
      </w:r>
      <w:proofErr w:type="gramStart"/>
      <w:r w:rsidRPr="006E49B3">
        <w:rPr>
          <w:rFonts w:ascii="Arial" w:hAnsi="Arial" w:cs="Arial"/>
          <w:snapToGrid w:val="0"/>
          <w:sz w:val="20"/>
          <w:szCs w:val="20"/>
          <w:lang w:val="en-US"/>
        </w:rPr>
        <w:t xml:space="preserve">Report </w:t>
      </w:r>
      <w:r w:rsidR="002914E6">
        <w:rPr>
          <w:rFonts w:ascii="Arial" w:hAnsi="Arial" w:cs="Arial"/>
          <w:snapToGrid w:val="0"/>
          <w:sz w:val="20"/>
          <w:szCs w:val="20"/>
          <w:lang w:val="en-US"/>
        </w:rPr>
        <w:t xml:space="preserve"> -</w:t>
      </w:r>
      <w:proofErr w:type="gramEnd"/>
      <w:r w:rsidR="002914E6">
        <w:rPr>
          <w:rFonts w:ascii="Arial" w:hAnsi="Arial" w:cs="Arial"/>
          <w:snapToGrid w:val="0"/>
          <w:sz w:val="20"/>
          <w:szCs w:val="20"/>
          <w:lang w:val="en-US"/>
        </w:rPr>
        <w:t xml:space="preserve"> the Clerk circulated the timesheet for April and commented that the hours were high due to the number of training sessions attended.</w:t>
      </w:r>
    </w:p>
    <w:p w:rsidR="00BD23BD" w:rsidRPr="006E49B3" w:rsidRDefault="00BD23BD" w:rsidP="00BD23BD">
      <w:pPr>
        <w:pStyle w:val="NoSpacing"/>
        <w:ind w:left="284"/>
        <w:rPr>
          <w:rFonts w:ascii="Arial" w:hAnsi="Arial" w:cs="Arial"/>
          <w:b/>
          <w:sz w:val="20"/>
          <w:szCs w:val="20"/>
        </w:rPr>
      </w:pPr>
      <w:r w:rsidRPr="006E49B3">
        <w:rPr>
          <w:rFonts w:ascii="Arial" w:hAnsi="Arial" w:cs="Arial"/>
          <w:b/>
          <w:sz w:val="20"/>
          <w:szCs w:val="20"/>
        </w:rPr>
        <w:t xml:space="preserve">12.  Planning Matters </w:t>
      </w:r>
    </w:p>
    <w:p w:rsidR="00BD23BD" w:rsidRPr="006E49B3" w:rsidRDefault="00BD23BD" w:rsidP="00BD23BD">
      <w:pPr>
        <w:pStyle w:val="NoSpacing"/>
        <w:numPr>
          <w:ilvl w:val="1"/>
          <w:numId w:val="3"/>
        </w:numPr>
        <w:rPr>
          <w:rFonts w:ascii="Arial" w:hAnsi="Arial" w:cs="Arial"/>
          <w:b/>
          <w:sz w:val="20"/>
          <w:szCs w:val="20"/>
        </w:rPr>
      </w:pPr>
      <w:r w:rsidRPr="006E49B3">
        <w:rPr>
          <w:rFonts w:ascii="Arial" w:hAnsi="Arial" w:cs="Arial"/>
          <w:b/>
          <w:sz w:val="20"/>
          <w:szCs w:val="20"/>
        </w:rPr>
        <w:t>Planning Applications</w:t>
      </w:r>
    </w:p>
    <w:p w:rsidR="0005185D" w:rsidRPr="006E49B3" w:rsidRDefault="0061544A" w:rsidP="0005185D">
      <w:pPr>
        <w:ind w:left="719"/>
        <w:rPr>
          <w:rFonts w:cs="Arial"/>
          <w:color w:val="000000" w:themeColor="text1"/>
          <w:sz w:val="20"/>
        </w:rPr>
      </w:pPr>
      <w:r w:rsidRPr="006E49B3">
        <w:rPr>
          <w:rFonts w:cs="Arial"/>
          <w:b/>
          <w:color w:val="000000" w:themeColor="text1"/>
          <w:sz w:val="20"/>
        </w:rPr>
        <w:t xml:space="preserve">TM/18/00834/TPOC – </w:t>
      </w:r>
      <w:r w:rsidRPr="006E49B3">
        <w:rPr>
          <w:rFonts w:cs="Arial"/>
          <w:color w:val="000000" w:themeColor="text1"/>
          <w:sz w:val="20"/>
        </w:rPr>
        <w:t xml:space="preserve">Adjacent Tinley Lodge, </w:t>
      </w:r>
      <w:proofErr w:type="spellStart"/>
      <w:r w:rsidRPr="006E49B3">
        <w:rPr>
          <w:rFonts w:cs="Arial"/>
          <w:color w:val="000000" w:themeColor="text1"/>
          <w:sz w:val="20"/>
        </w:rPr>
        <w:t>Coldharbour</w:t>
      </w:r>
      <w:proofErr w:type="spellEnd"/>
      <w:r w:rsidRPr="006E49B3">
        <w:rPr>
          <w:rFonts w:cs="Arial"/>
          <w:color w:val="000000" w:themeColor="text1"/>
          <w:sz w:val="20"/>
        </w:rPr>
        <w:t xml:space="preserve"> Lane</w:t>
      </w:r>
      <w:r w:rsidR="00E02202">
        <w:rPr>
          <w:rFonts w:cs="Arial"/>
          <w:color w:val="000000" w:themeColor="text1"/>
          <w:sz w:val="20"/>
        </w:rPr>
        <w:t>.</w:t>
      </w:r>
      <w:r w:rsidRPr="006E49B3">
        <w:rPr>
          <w:rFonts w:cs="Arial"/>
          <w:color w:val="000000" w:themeColor="text1"/>
          <w:sz w:val="20"/>
        </w:rPr>
        <w:t xml:space="preserve"> T1 </w:t>
      </w:r>
      <w:proofErr w:type="gramStart"/>
      <w:r w:rsidRPr="006E49B3">
        <w:rPr>
          <w:rFonts w:cs="Arial"/>
          <w:color w:val="000000" w:themeColor="text1"/>
          <w:sz w:val="20"/>
        </w:rPr>
        <w:t xml:space="preserve">Oak </w:t>
      </w:r>
      <w:r w:rsidR="00E02202">
        <w:rPr>
          <w:rFonts w:cs="Arial"/>
          <w:color w:val="000000" w:themeColor="text1"/>
          <w:sz w:val="20"/>
        </w:rPr>
        <w:t xml:space="preserve"> -</w:t>
      </w:r>
      <w:proofErr w:type="gramEnd"/>
      <w:r w:rsidR="00E02202">
        <w:rPr>
          <w:rFonts w:cs="Arial"/>
          <w:color w:val="000000" w:themeColor="text1"/>
          <w:sz w:val="20"/>
        </w:rPr>
        <w:t xml:space="preserve"> remove dead wood and crown lift. Reduce branches overhanging adjoining building. Carry out climbing </w:t>
      </w:r>
      <w:r w:rsidR="00E02202">
        <w:rPr>
          <w:rFonts w:cs="Arial"/>
          <w:color w:val="000000" w:themeColor="text1"/>
          <w:sz w:val="20"/>
        </w:rPr>
        <w:lastRenderedPageBreak/>
        <w:t xml:space="preserve">inspection to identify any further work necessary for safety reasons. Work to be agreed on site with tree officer. </w:t>
      </w:r>
      <w:r w:rsidR="00AB7CDE">
        <w:rPr>
          <w:rFonts w:cs="Arial"/>
          <w:color w:val="000000" w:themeColor="text1"/>
          <w:sz w:val="20"/>
        </w:rPr>
        <w:t>“The TPO should be respected.”</w:t>
      </w:r>
    </w:p>
    <w:p w:rsidR="00D14E10" w:rsidRPr="006E49B3" w:rsidRDefault="00D14E10" w:rsidP="0005185D">
      <w:pPr>
        <w:ind w:left="719"/>
        <w:rPr>
          <w:rFonts w:cs="Arial"/>
          <w:color w:val="000000" w:themeColor="text1"/>
          <w:sz w:val="20"/>
        </w:rPr>
      </w:pPr>
      <w:r w:rsidRPr="006E49B3">
        <w:rPr>
          <w:rFonts w:cs="Arial"/>
          <w:b/>
          <w:color w:val="000000" w:themeColor="text1"/>
          <w:sz w:val="20"/>
        </w:rPr>
        <w:t>TM/18/00950/FL –</w:t>
      </w:r>
      <w:r w:rsidRPr="006E49B3">
        <w:rPr>
          <w:rFonts w:cs="Arial"/>
          <w:color w:val="000000" w:themeColor="text1"/>
          <w:sz w:val="20"/>
        </w:rPr>
        <w:t xml:space="preserve"> Valley House, </w:t>
      </w:r>
      <w:proofErr w:type="spellStart"/>
      <w:r w:rsidRPr="006E49B3">
        <w:rPr>
          <w:rFonts w:cs="Arial"/>
          <w:color w:val="000000" w:themeColor="text1"/>
          <w:sz w:val="20"/>
        </w:rPr>
        <w:t>Shipbourne</w:t>
      </w:r>
      <w:proofErr w:type="spellEnd"/>
      <w:r w:rsidRPr="006E49B3">
        <w:rPr>
          <w:rFonts w:cs="Arial"/>
          <w:color w:val="000000" w:themeColor="text1"/>
          <w:sz w:val="20"/>
        </w:rPr>
        <w:t xml:space="preserve"> Road. Residential glass link between the main house and </w:t>
      </w:r>
      <w:proofErr w:type="spellStart"/>
      <w:r w:rsidRPr="006E49B3">
        <w:rPr>
          <w:rFonts w:cs="Arial"/>
          <w:color w:val="000000" w:themeColor="text1"/>
          <w:sz w:val="20"/>
        </w:rPr>
        <w:t>anexxe</w:t>
      </w:r>
      <w:proofErr w:type="spellEnd"/>
      <w:r w:rsidRPr="006E49B3">
        <w:rPr>
          <w:rFonts w:cs="Arial"/>
          <w:color w:val="000000" w:themeColor="text1"/>
          <w:sz w:val="20"/>
        </w:rPr>
        <w:t xml:space="preserve"> accommodation in detached garage Reconfiguration of garage layout following approved application TM/15/02929/FL.</w:t>
      </w:r>
      <w:r w:rsidR="00AB7CDE">
        <w:rPr>
          <w:rFonts w:cs="Arial"/>
          <w:color w:val="000000" w:themeColor="text1"/>
          <w:sz w:val="20"/>
        </w:rPr>
        <w:t xml:space="preserve"> “No objection.”</w:t>
      </w:r>
    </w:p>
    <w:p w:rsidR="00D14E10" w:rsidRDefault="00D14E10" w:rsidP="0005185D">
      <w:pPr>
        <w:ind w:left="719"/>
        <w:rPr>
          <w:rFonts w:cs="Arial"/>
          <w:color w:val="000000" w:themeColor="text1"/>
          <w:sz w:val="20"/>
        </w:rPr>
      </w:pPr>
      <w:r w:rsidRPr="006E49B3">
        <w:rPr>
          <w:rFonts w:cs="Arial"/>
          <w:b/>
          <w:color w:val="000000" w:themeColor="text1"/>
          <w:sz w:val="20"/>
        </w:rPr>
        <w:t>TM/18/00909/FL –</w:t>
      </w:r>
      <w:r w:rsidRPr="006E49B3">
        <w:rPr>
          <w:rFonts w:cs="Arial"/>
          <w:color w:val="000000" w:themeColor="text1"/>
          <w:sz w:val="20"/>
        </w:rPr>
        <w:t xml:space="preserve"> Paddock and stables, Hamptons Road, </w:t>
      </w:r>
      <w:proofErr w:type="spellStart"/>
      <w:r w:rsidRPr="006E49B3">
        <w:rPr>
          <w:rFonts w:cs="Arial"/>
          <w:color w:val="000000" w:themeColor="text1"/>
          <w:sz w:val="20"/>
        </w:rPr>
        <w:t>Shipbourne</w:t>
      </w:r>
      <w:proofErr w:type="spellEnd"/>
      <w:r w:rsidRPr="006E49B3">
        <w:rPr>
          <w:rFonts w:cs="Arial"/>
          <w:color w:val="000000" w:themeColor="text1"/>
          <w:sz w:val="20"/>
        </w:rPr>
        <w:t>, Tonbridge – The proposal is to construct a 20m x 40m equestrian arena. Works to include a small amount of cut and fill, new land drains, membrane, stone base, silica sand and fibre surface.</w:t>
      </w:r>
      <w:r w:rsidR="00AB7CDE">
        <w:rPr>
          <w:rFonts w:cs="Arial"/>
          <w:color w:val="000000" w:themeColor="text1"/>
          <w:sz w:val="20"/>
        </w:rPr>
        <w:t xml:space="preserve"> “Objection on the grounds of erosion of the openness of the greenbelt and its cumulative impact. There are sand schools at neighbouring properties of </w:t>
      </w:r>
      <w:proofErr w:type="spellStart"/>
      <w:r w:rsidR="00AB7CDE">
        <w:rPr>
          <w:rFonts w:cs="Arial"/>
          <w:color w:val="000000" w:themeColor="text1"/>
          <w:sz w:val="20"/>
        </w:rPr>
        <w:t>Silverhill</w:t>
      </w:r>
      <w:proofErr w:type="spellEnd"/>
      <w:r w:rsidR="00AB7CDE">
        <w:rPr>
          <w:rFonts w:cs="Arial"/>
          <w:color w:val="000000" w:themeColor="text1"/>
          <w:sz w:val="20"/>
        </w:rPr>
        <w:t xml:space="preserve"> and </w:t>
      </w:r>
      <w:proofErr w:type="spellStart"/>
      <w:r w:rsidR="00AB7CDE">
        <w:rPr>
          <w:rFonts w:cs="Arial"/>
          <w:color w:val="000000" w:themeColor="text1"/>
          <w:sz w:val="20"/>
        </w:rPr>
        <w:t>Puttenden</w:t>
      </w:r>
      <w:proofErr w:type="spellEnd"/>
      <w:r w:rsidR="00AB7CDE">
        <w:rPr>
          <w:rFonts w:cs="Arial"/>
          <w:color w:val="000000" w:themeColor="text1"/>
          <w:sz w:val="20"/>
        </w:rPr>
        <w:t xml:space="preserve"> Manor.”</w:t>
      </w:r>
    </w:p>
    <w:p w:rsidR="00AB7CDE" w:rsidRDefault="00AB7CDE" w:rsidP="0005185D">
      <w:pPr>
        <w:ind w:left="719"/>
        <w:rPr>
          <w:rFonts w:cs="Arial"/>
          <w:color w:val="000000" w:themeColor="text1"/>
          <w:sz w:val="20"/>
        </w:rPr>
      </w:pPr>
      <w:r>
        <w:rPr>
          <w:rFonts w:cs="Arial"/>
          <w:b/>
          <w:color w:val="000000" w:themeColor="text1"/>
          <w:sz w:val="20"/>
        </w:rPr>
        <w:t>TM/18/01025/</w:t>
      </w:r>
      <w:r w:rsidRPr="00AB7CDE">
        <w:rPr>
          <w:rFonts w:cs="Arial"/>
          <w:b/>
          <w:color w:val="000000" w:themeColor="text1"/>
          <w:sz w:val="20"/>
        </w:rPr>
        <w:t>FL</w:t>
      </w:r>
      <w:r>
        <w:rPr>
          <w:rFonts w:cs="Arial"/>
          <w:b/>
          <w:color w:val="000000" w:themeColor="text1"/>
          <w:sz w:val="20"/>
        </w:rPr>
        <w:t xml:space="preserve"> – </w:t>
      </w:r>
      <w:r w:rsidRPr="00AB7CDE">
        <w:rPr>
          <w:rFonts w:cs="Arial"/>
          <w:color w:val="000000" w:themeColor="text1"/>
          <w:sz w:val="20"/>
        </w:rPr>
        <w:t xml:space="preserve">3 </w:t>
      </w:r>
      <w:proofErr w:type="spellStart"/>
      <w:r w:rsidRPr="00AB7CDE">
        <w:rPr>
          <w:rFonts w:cs="Arial"/>
          <w:color w:val="000000" w:themeColor="text1"/>
          <w:sz w:val="20"/>
        </w:rPr>
        <w:t>Silverhill</w:t>
      </w:r>
      <w:proofErr w:type="spellEnd"/>
      <w:r w:rsidRPr="00AB7CDE">
        <w:rPr>
          <w:rFonts w:cs="Arial"/>
          <w:color w:val="000000" w:themeColor="text1"/>
          <w:sz w:val="20"/>
        </w:rPr>
        <w:t xml:space="preserve"> Cottages, Dunks Green Road – Replacement of existing detached garage, log store, shed, fuel tank and firewall with oak framed detached garage and compact fuel oil storage tank. Realignment of driveway from Dunks Green Road. </w:t>
      </w:r>
      <w:r>
        <w:rPr>
          <w:rFonts w:cs="Arial"/>
          <w:color w:val="000000" w:themeColor="text1"/>
          <w:sz w:val="20"/>
        </w:rPr>
        <w:t>“No objection in principle to the re-siting of the garage but we are objecting to the increased height. It’s on raised ground and will have a detrimental impact on the street scene. We also object to the roof lights in a rural setting. There should be a condition that the garage remains ancillary to the main dwelling.”</w:t>
      </w:r>
    </w:p>
    <w:p w:rsidR="00AB7CDE" w:rsidRPr="00AB7CDE" w:rsidRDefault="00AB7CDE" w:rsidP="0005185D">
      <w:pPr>
        <w:ind w:left="719"/>
        <w:rPr>
          <w:rFonts w:cs="Arial"/>
          <w:i/>
          <w:color w:val="000000" w:themeColor="text1"/>
          <w:sz w:val="20"/>
        </w:rPr>
      </w:pPr>
      <w:r>
        <w:rPr>
          <w:rFonts w:cs="Arial"/>
          <w:b/>
          <w:color w:val="000000" w:themeColor="text1"/>
          <w:sz w:val="20"/>
        </w:rPr>
        <w:t>TM/18/001003/FL –</w:t>
      </w:r>
      <w:r>
        <w:rPr>
          <w:rFonts w:cs="Arial"/>
          <w:color w:val="000000" w:themeColor="text1"/>
          <w:sz w:val="20"/>
        </w:rPr>
        <w:t xml:space="preserve"> 1 New Cottages, Upper Green Road – demolition of existing conservatory and construction of ground and first floor addition to rear, single storey bay extension to the front and extension of the roof slope over the existing hallway. </w:t>
      </w:r>
      <w:r w:rsidRPr="00AB7CDE">
        <w:rPr>
          <w:rFonts w:cs="Arial"/>
          <w:i/>
          <w:color w:val="000000" w:themeColor="text1"/>
          <w:sz w:val="20"/>
        </w:rPr>
        <w:t>(Insert response)</w:t>
      </w:r>
    </w:p>
    <w:p w:rsidR="00E02202" w:rsidRPr="006E49B3" w:rsidRDefault="00E02202" w:rsidP="0005185D">
      <w:pPr>
        <w:ind w:left="719"/>
        <w:rPr>
          <w:rFonts w:cs="Arial"/>
          <w:color w:val="000000" w:themeColor="text1"/>
          <w:sz w:val="20"/>
        </w:rPr>
      </w:pPr>
    </w:p>
    <w:p w:rsidR="00C06263" w:rsidRPr="006E49B3" w:rsidRDefault="00BD23BD" w:rsidP="001E32AD">
      <w:pPr>
        <w:ind w:left="719"/>
        <w:rPr>
          <w:rFonts w:cs="Arial"/>
          <w:b/>
          <w:sz w:val="20"/>
        </w:rPr>
      </w:pPr>
      <w:r w:rsidRPr="006E49B3">
        <w:rPr>
          <w:rFonts w:cs="Arial"/>
          <w:b/>
          <w:sz w:val="20"/>
        </w:rPr>
        <w:t xml:space="preserve">Planning Decisions from </w:t>
      </w:r>
      <w:proofErr w:type="gramStart"/>
      <w:r w:rsidRPr="006E49B3">
        <w:rPr>
          <w:rFonts w:cs="Arial"/>
          <w:b/>
          <w:sz w:val="20"/>
        </w:rPr>
        <w:t xml:space="preserve">TMBC </w:t>
      </w:r>
      <w:r w:rsidR="00041B22" w:rsidRPr="006E49B3">
        <w:rPr>
          <w:rFonts w:cs="Arial"/>
          <w:b/>
          <w:sz w:val="20"/>
        </w:rPr>
        <w:t xml:space="preserve"> -</w:t>
      </w:r>
      <w:proofErr w:type="gramEnd"/>
      <w:r w:rsidR="00041B22" w:rsidRPr="006E49B3">
        <w:rPr>
          <w:rFonts w:cs="Arial"/>
          <w:b/>
          <w:sz w:val="20"/>
        </w:rPr>
        <w:t xml:space="preserve"> None</w:t>
      </w:r>
    </w:p>
    <w:p w:rsidR="00BD23BD" w:rsidRPr="002914E6" w:rsidRDefault="00BD23BD" w:rsidP="002914E6">
      <w:pPr>
        <w:pStyle w:val="NoSpacing"/>
        <w:ind w:left="284"/>
        <w:rPr>
          <w:rFonts w:ascii="Arial" w:hAnsi="Arial" w:cs="Arial"/>
          <w:sz w:val="20"/>
          <w:szCs w:val="20"/>
        </w:rPr>
      </w:pPr>
      <w:r w:rsidRPr="006E49B3">
        <w:rPr>
          <w:rFonts w:ascii="Arial" w:hAnsi="Arial" w:cs="Arial"/>
          <w:b/>
          <w:sz w:val="20"/>
          <w:szCs w:val="20"/>
        </w:rPr>
        <w:t xml:space="preserve">13. </w:t>
      </w:r>
      <w:r w:rsidRPr="006E49B3">
        <w:rPr>
          <w:rFonts w:ascii="Arial" w:hAnsi="Arial" w:cs="Arial"/>
          <w:b/>
          <w:snapToGrid w:val="0"/>
          <w:sz w:val="20"/>
          <w:szCs w:val="20"/>
          <w:lang w:val="en-US"/>
        </w:rPr>
        <w:t>To review submission to Parish Newsletter</w:t>
      </w:r>
      <w:r w:rsidR="002914E6">
        <w:rPr>
          <w:rFonts w:ascii="Arial" w:hAnsi="Arial" w:cs="Arial"/>
          <w:b/>
          <w:snapToGrid w:val="0"/>
          <w:sz w:val="20"/>
          <w:szCs w:val="20"/>
          <w:lang w:val="en-US"/>
        </w:rPr>
        <w:t xml:space="preserve"> </w:t>
      </w:r>
      <w:r w:rsidR="002914E6" w:rsidRPr="002914E6">
        <w:rPr>
          <w:rFonts w:ascii="Arial" w:hAnsi="Arial" w:cs="Arial"/>
          <w:snapToGrid w:val="0"/>
          <w:sz w:val="20"/>
          <w:szCs w:val="20"/>
          <w:lang w:val="en-US"/>
        </w:rPr>
        <w:t>– Amendments to include all planning applications.</w:t>
      </w:r>
    </w:p>
    <w:p w:rsidR="00BD23BD" w:rsidRPr="006E49B3" w:rsidRDefault="00BD23BD" w:rsidP="00BD23BD">
      <w:pPr>
        <w:pStyle w:val="NoSpacing"/>
        <w:ind w:left="284"/>
        <w:rPr>
          <w:rFonts w:ascii="Arial" w:hAnsi="Arial" w:cs="Arial"/>
          <w:b/>
          <w:sz w:val="20"/>
          <w:szCs w:val="20"/>
        </w:rPr>
      </w:pPr>
      <w:r w:rsidRPr="006E49B3">
        <w:rPr>
          <w:rFonts w:ascii="Arial" w:hAnsi="Arial" w:cs="Arial"/>
          <w:b/>
          <w:sz w:val="20"/>
          <w:szCs w:val="20"/>
        </w:rPr>
        <w:t>14. Urgent Business that occurs and requires attention before the next meeting may be reported at the Chairman’s discretion</w:t>
      </w:r>
      <w:r w:rsidR="002914E6">
        <w:rPr>
          <w:rFonts w:ascii="Arial" w:hAnsi="Arial" w:cs="Arial"/>
          <w:b/>
          <w:sz w:val="20"/>
          <w:szCs w:val="20"/>
        </w:rPr>
        <w:t xml:space="preserve"> - </w:t>
      </w:r>
      <w:r w:rsidR="002914E6" w:rsidRPr="002914E6">
        <w:rPr>
          <w:rFonts w:ascii="Arial" w:hAnsi="Arial" w:cs="Arial"/>
          <w:sz w:val="20"/>
          <w:szCs w:val="20"/>
        </w:rPr>
        <w:t>None</w:t>
      </w:r>
      <w:r w:rsidRPr="002914E6">
        <w:rPr>
          <w:rFonts w:ascii="Arial" w:hAnsi="Arial" w:cs="Arial"/>
          <w:sz w:val="20"/>
          <w:szCs w:val="20"/>
        </w:rPr>
        <w:t>.</w:t>
      </w:r>
    </w:p>
    <w:p w:rsidR="00BD23BD" w:rsidRPr="00EC4A53" w:rsidRDefault="00BD23BD" w:rsidP="00BD23BD">
      <w:pPr>
        <w:pStyle w:val="NoSpacing"/>
        <w:numPr>
          <w:ilvl w:val="0"/>
          <w:numId w:val="2"/>
        </w:numPr>
        <w:rPr>
          <w:rFonts w:ascii="Arial" w:hAnsi="Arial" w:cs="Arial"/>
          <w:b/>
          <w:sz w:val="20"/>
          <w:szCs w:val="20"/>
        </w:rPr>
      </w:pPr>
      <w:r w:rsidRPr="006E49B3">
        <w:rPr>
          <w:rFonts w:ascii="Arial" w:hAnsi="Arial" w:cs="Arial"/>
          <w:b/>
          <w:sz w:val="20"/>
          <w:szCs w:val="20"/>
        </w:rPr>
        <w:t>Date of next meeting.</w:t>
      </w:r>
      <w:r w:rsidRPr="006E49B3">
        <w:rPr>
          <w:rFonts w:ascii="Arial" w:hAnsi="Arial" w:cs="Arial"/>
          <w:sz w:val="20"/>
          <w:szCs w:val="20"/>
        </w:rPr>
        <w:t xml:space="preserve"> – Monday </w:t>
      </w:r>
      <w:r w:rsidR="0061544A" w:rsidRPr="006E49B3">
        <w:rPr>
          <w:rFonts w:ascii="Arial" w:hAnsi="Arial" w:cs="Arial"/>
          <w:sz w:val="20"/>
          <w:szCs w:val="20"/>
        </w:rPr>
        <w:t>11 June</w:t>
      </w:r>
      <w:r w:rsidR="00DE66E1" w:rsidRPr="006E49B3">
        <w:rPr>
          <w:rFonts w:ascii="Arial" w:hAnsi="Arial" w:cs="Arial"/>
          <w:sz w:val="20"/>
          <w:szCs w:val="20"/>
        </w:rPr>
        <w:t xml:space="preserve"> 2018</w:t>
      </w:r>
      <w:r w:rsidRPr="006E49B3">
        <w:rPr>
          <w:rFonts w:ascii="Arial" w:hAnsi="Arial" w:cs="Arial"/>
          <w:sz w:val="20"/>
          <w:szCs w:val="20"/>
        </w:rPr>
        <w:t xml:space="preserve"> </w:t>
      </w:r>
    </w:p>
    <w:p w:rsidR="00EC4A53" w:rsidRPr="00EC4A53" w:rsidRDefault="00EC4A53" w:rsidP="00EC4A53">
      <w:pPr>
        <w:pStyle w:val="NoSpacing"/>
        <w:ind w:left="285"/>
        <w:rPr>
          <w:rFonts w:ascii="Arial" w:hAnsi="Arial" w:cs="Arial"/>
          <w:sz w:val="20"/>
          <w:szCs w:val="20"/>
        </w:rPr>
      </w:pPr>
      <w:r w:rsidRPr="00EC4A53">
        <w:rPr>
          <w:rFonts w:ascii="Arial" w:hAnsi="Arial" w:cs="Arial"/>
          <w:sz w:val="20"/>
          <w:szCs w:val="20"/>
        </w:rPr>
        <w:t>The meeting closed at 10pm</w:t>
      </w:r>
    </w:p>
    <w:p w:rsidR="00285F4D" w:rsidRPr="006E49B3" w:rsidRDefault="00285F4D" w:rsidP="00285F4D">
      <w:pPr>
        <w:pStyle w:val="NoSpacing"/>
        <w:ind w:left="645"/>
        <w:rPr>
          <w:rFonts w:ascii="Arial" w:hAnsi="Arial" w:cs="Arial"/>
          <w:b/>
          <w:sz w:val="20"/>
          <w:szCs w:val="20"/>
        </w:rPr>
      </w:pPr>
    </w:p>
    <w:p w:rsidR="00D836EA" w:rsidRDefault="00B631B1"/>
    <w:sectPr w:rsidR="00D8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620B"/>
    <w:rsid w:val="000C5982"/>
    <w:rsid w:val="00120B80"/>
    <w:rsid w:val="00176D29"/>
    <w:rsid w:val="00197520"/>
    <w:rsid w:val="001E32AD"/>
    <w:rsid w:val="00254ABE"/>
    <w:rsid w:val="00285893"/>
    <w:rsid w:val="00285F4D"/>
    <w:rsid w:val="002914E6"/>
    <w:rsid w:val="002C1359"/>
    <w:rsid w:val="00416C1D"/>
    <w:rsid w:val="004A0FC4"/>
    <w:rsid w:val="004A232C"/>
    <w:rsid w:val="004F5809"/>
    <w:rsid w:val="0061544A"/>
    <w:rsid w:val="006E49B3"/>
    <w:rsid w:val="007D67F4"/>
    <w:rsid w:val="00863485"/>
    <w:rsid w:val="0091360D"/>
    <w:rsid w:val="009845DC"/>
    <w:rsid w:val="00A20FB8"/>
    <w:rsid w:val="00A52582"/>
    <w:rsid w:val="00AB7CDE"/>
    <w:rsid w:val="00B617DA"/>
    <w:rsid w:val="00B631B1"/>
    <w:rsid w:val="00BA6A2C"/>
    <w:rsid w:val="00BD23BD"/>
    <w:rsid w:val="00BE0F0F"/>
    <w:rsid w:val="00C06263"/>
    <w:rsid w:val="00C15EE5"/>
    <w:rsid w:val="00C91FF7"/>
    <w:rsid w:val="00D14E10"/>
    <w:rsid w:val="00DE66E1"/>
    <w:rsid w:val="00E02202"/>
    <w:rsid w:val="00E44367"/>
    <w:rsid w:val="00EB4941"/>
    <w:rsid w:val="00EC4A53"/>
    <w:rsid w:val="00F33AF8"/>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ruralcrimenetwork.net/research/internal/2018survey/" TargetMode="Externa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7</cp:revision>
  <cp:lastPrinted>2018-04-05T10:56:00Z</cp:lastPrinted>
  <dcterms:created xsi:type="dcterms:W3CDTF">2018-05-17T14:18:00Z</dcterms:created>
  <dcterms:modified xsi:type="dcterms:W3CDTF">2018-05-17T15:10:00Z</dcterms:modified>
</cp:coreProperties>
</file>