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7C" w:rsidRDefault="001626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0F2935" w:rsidTr="00547E18">
        <w:tc>
          <w:tcPr>
            <w:tcW w:w="3794" w:type="dxa"/>
            <w:tcBorders>
              <w:top w:val="nil"/>
              <w:left w:val="nil"/>
              <w:bottom w:val="single" w:sz="4" w:space="0" w:color="auto"/>
            </w:tcBorders>
            <w:shd w:val="clear" w:color="auto" w:fill="auto"/>
          </w:tcPr>
          <w:p w:rsidR="006F70E3" w:rsidRPr="000F2935" w:rsidRDefault="006F70E3" w:rsidP="006F70E3">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6F70E3" w:rsidRPr="000F2935" w:rsidRDefault="00164C4D" w:rsidP="00547E18">
            <w:pPr>
              <w:jc w:val="right"/>
              <w:rPr>
                <w:rFonts w:cs="Arial"/>
                <w:b/>
                <w:sz w:val="20"/>
              </w:rPr>
            </w:pPr>
            <w:r w:rsidRPr="000F2935">
              <w:rPr>
                <w:rFonts w:cs="Arial"/>
                <w:b/>
                <w:sz w:val="20"/>
              </w:rPr>
              <w:t>Gable Cottage, Ismays Road</w:t>
            </w:r>
          </w:p>
          <w:p w:rsidR="006F70E3" w:rsidRPr="000F2935" w:rsidRDefault="00164C4D" w:rsidP="00547E18">
            <w:pPr>
              <w:jc w:val="right"/>
              <w:rPr>
                <w:rFonts w:cs="Arial"/>
                <w:b/>
                <w:sz w:val="20"/>
              </w:rPr>
            </w:pPr>
            <w:r w:rsidRPr="000F2935">
              <w:rPr>
                <w:rFonts w:cs="Arial"/>
                <w:b/>
                <w:sz w:val="20"/>
              </w:rPr>
              <w:t>IGHTHAM, TN15 9BE</w:t>
            </w:r>
          </w:p>
        </w:tc>
      </w:tr>
      <w:tr w:rsidR="006F70E3" w:rsidRPr="000F2935" w:rsidTr="00BB6351">
        <w:trPr>
          <w:trHeight w:val="671"/>
        </w:trPr>
        <w:tc>
          <w:tcPr>
            <w:tcW w:w="3794" w:type="dxa"/>
            <w:tcBorders>
              <w:top w:val="single" w:sz="4" w:space="0" w:color="auto"/>
              <w:left w:val="nil"/>
              <w:bottom w:val="nil"/>
            </w:tcBorders>
            <w:shd w:val="clear" w:color="auto" w:fill="auto"/>
          </w:tcPr>
          <w:p w:rsidR="00164C4D" w:rsidRPr="000F2935" w:rsidRDefault="00164C4D" w:rsidP="00164C4D">
            <w:pPr>
              <w:rPr>
                <w:rFonts w:cs="Arial"/>
                <w:b/>
                <w:sz w:val="20"/>
              </w:rPr>
            </w:pPr>
            <w:r w:rsidRPr="000F2935">
              <w:rPr>
                <w:rFonts w:cs="Arial"/>
                <w:b/>
                <w:sz w:val="20"/>
              </w:rPr>
              <w:t>SARAH HUSEYIN</w:t>
            </w:r>
          </w:p>
          <w:p w:rsidR="006F70E3" w:rsidRPr="000F2935" w:rsidRDefault="006F70E3" w:rsidP="00164C4D">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6F70E3" w:rsidRPr="000F2935" w:rsidRDefault="006F70E3" w:rsidP="00BB6351">
            <w:pPr>
              <w:jc w:val="right"/>
              <w:rPr>
                <w:rFonts w:cs="Arial"/>
                <w:b/>
                <w:sz w:val="20"/>
              </w:rPr>
            </w:pPr>
            <w:r w:rsidRPr="000F2935">
              <w:rPr>
                <w:rFonts w:cs="Arial"/>
                <w:b/>
                <w:sz w:val="20"/>
              </w:rPr>
              <w:t>Telephone: 0</w:t>
            </w:r>
            <w:r w:rsidR="00164C4D" w:rsidRPr="000F2935">
              <w:rPr>
                <w:rFonts w:cs="Arial"/>
                <w:b/>
                <w:sz w:val="20"/>
              </w:rPr>
              <w:t>1732 886402</w:t>
            </w:r>
          </w:p>
          <w:p w:rsidR="002F109A" w:rsidRPr="000F2935" w:rsidRDefault="006F70E3" w:rsidP="00BB6351">
            <w:pPr>
              <w:jc w:val="right"/>
              <w:rPr>
                <w:rFonts w:cs="Arial"/>
                <w:b/>
                <w:sz w:val="20"/>
              </w:rPr>
            </w:pPr>
            <w:r w:rsidRPr="000F2935">
              <w:rPr>
                <w:rFonts w:cs="Arial"/>
                <w:b/>
                <w:sz w:val="20"/>
              </w:rPr>
              <w:t xml:space="preserve">email: </w:t>
            </w:r>
            <w:hyperlink r:id="rId7" w:history="1">
              <w:r w:rsidR="002F109A" w:rsidRPr="000F2935">
                <w:rPr>
                  <w:rStyle w:val="Hyperlink"/>
                  <w:rFonts w:cs="Arial"/>
                  <w:b/>
                  <w:sz w:val="20"/>
                </w:rPr>
                <w:t>shipbourneparishcouncil@gmail.com</w:t>
              </w:r>
            </w:hyperlink>
          </w:p>
        </w:tc>
      </w:tr>
    </w:tbl>
    <w:p w:rsidR="00BB6351" w:rsidRPr="000F2935" w:rsidRDefault="00BB6351" w:rsidP="006F70E3">
      <w:pPr>
        <w:rPr>
          <w:rFonts w:cs="Arial"/>
          <w:b/>
          <w:sz w:val="20"/>
        </w:rPr>
      </w:pPr>
    </w:p>
    <w:p w:rsidR="00EC03A3" w:rsidRPr="000F2935" w:rsidRDefault="006F70E3" w:rsidP="007756D4">
      <w:pPr>
        <w:rPr>
          <w:rFonts w:cs="Arial"/>
          <w:b/>
          <w:sz w:val="20"/>
        </w:rPr>
      </w:pPr>
      <w:r w:rsidRPr="000F2935">
        <w:rPr>
          <w:rFonts w:cs="Arial"/>
          <w:b/>
          <w:sz w:val="20"/>
        </w:rPr>
        <w:t xml:space="preserve">To: The Members of </w:t>
      </w:r>
      <w:r w:rsidR="007756D4" w:rsidRPr="000F2935">
        <w:rPr>
          <w:rFonts w:cs="Arial"/>
          <w:b/>
          <w:sz w:val="20"/>
        </w:rPr>
        <w:t xml:space="preserve">the Parish Council of Shipbourne - </w:t>
      </w:r>
      <w:r w:rsidRPr="000F2935">
        <w:rPr>
          <w:rFonts w:cs="Arial"/>
          <w:sz w:val="20"/>
        </w:rPr>
        <w:t xml:space="preserve">I hereby summon you to attend a </w:t>
      </w:r>
      <w:r w:rsidRPr="000F2935">
        <w:rPr>
          <w:rFonts w:cs="Arial"/>
          <w:b/>
          <w:sz w:val="20"/>
        </w:rPr>
        <w:t>Meeting of the Parish Council</w:t>
      </w:r>
      <w:r w:rsidRPr="000F2935">
        <w:rPr>
          <w:rFonts w:cs="Arial"/>
          <w:sz w:val="20"/>
        </w:rPr>
        <w:t xml:space="preserve"> to be held in the VILLAGE HALL, </w:t>
      </w:r>
      <w:r w:rsidRPr="000F2935">
        <w:rPr>
          <w:rFonts w:cs="Arial"/>
          <w:b/>
          <w:sz w:val="20"/>
        </w:rPr>
        <w:t>SHIPBOURNE</w:t>
      </w:r>
      <w:r w:rsidRPr="000F2935">
        <w:rPr>
          <w:rFonts w:cs="Arial"/>
          <w:sz w:val="20"/>
        </w:rPr>
        <w:t xml:space="preserve"> commencing at </w:t>
      </w:r>
      <w:r w:rsidRPr="000F2935">
        <w:rPr>
          <w:rFonts w:cs="Arial"/>
          <w:b/>
          <w:sz w:val="20"/>
        </w:rPr>
        <w:t xml:space="preserve">7.30 p.m. on </w:t>
      </w:r>
      <w:r w:rsidR="006B588F" w:rsidRPr="000F2935">
        <w:rPr>
          <w:rFonts w:cs="Arial"/>
          <w:b/>
          <w:sz w:val="20"/>
        </w:rPr>
        <w:t>Mon</w:t>
      </w:r>
      <w:r w:rsidR="00A40CEB" w:rsidRPr="000F2935">
        <w:rPr>
          <w:rFonts w:cs="Arial"/>
          <w:b/>
          <w:sz w:val="20"/>
        </w:rPr>
        <w:t>day</w:t>
      </w:r>
      <w:r w:rsidR="00483A9E" w:rsidRPr="000F2935">
        <w:rPr>
          <w:rFonts w:cs="Arial"/>
          <w:b/>
          <w:sz w:val="20"/>
        </w:rPr>
        <w:t xml:space="preserve"> </w:t>
      </w:r>
      <w:r w:rsidR="00D00432">
        <w:rPr>
          <w:rFonts w:cs="Arial"/>
          <w:b/>
          <w:sz w:val="20"/>
        </w:rPr>
        <w:t>11</w:t>
      </w:r>
      <w:r w:rsidR="00F837B0" w:rsidRPr="000F2935">
        <w:rPr>
          <w:rFonts w:cs="Arial"/>
          <w:b/>
          <w:sz w:val="20"/>
        </w:rPr>
        <w:t xml:space="preserve"> </w:t>
      </w:r>
      <w:r w:rsidR="00D00432">
        <w:rPr>
          <w:rFonts w:cs="Arial"/>
          <w:b/>
          <w:sz w:val="20"/>
        </w:rPr>
        <w:t>Dec</w:t>
      </w:r>
      <w:r w:rsidR="0016267C">
        <w:rPr>
          <w:rFonts w:cs="Arial"/>
          <w:b/>
          <w:sz w:val="20"/>
        </w:rPr>
        <w:t>em</w:t>
      </w:r>
      <w:r w:rsidR="00991886" w:rsidRPr="000F2935">
        <w:rPr>
          <w:rFonts w:cs="Arial"/>
          <w:b/>
          <w:sz w:val="20"/>
        </w:rPr>
        <w:t>ber</w:t>
      </w:r>
      <w:r w:rsidR="003A0CF1" w:rsidRPr="000F2935">
        <w:rPr>
          <w:rFonts w:cs="Arial"/>
          <w:b/>
          <w:sz w:val="20"/>
        </w:rPr>
        <w:t xml:space="preserve"> </w:t>
      </w:r>
      <w:r w:rsidR="00C221CB" w:rsidRPr="000F2935">
        <w:rPr>
          <w:rFonts w:cs="Arial"/>
          <w:b/>
          <w:sz w:val="20"/>
        </w:rPr>
        <w:t xml:space="preserve">2017 </w:t>
      </w:r>
      <w:r w:rsidRPr="000F2935">
        <w:rPr>
          <w:rFonts w:cs="Arial"/>
          <w:sz w:val="20"/>
        </w:rPr>
        <w:t>to transact the undermentioned business.</w:t>
      </w:r>
      <w:r w:rsidR="007756D4" w:rsidRPr="000F2935">
        <w:rPr>
          <w:rFonts w:cs="Arial"/>
          <w:b/>
          <w:sz w:val="20"/>
        </w:rPr>
        <w:t xml:space="preserve"> </w:t>
      </w:r>
      <w:r w:rsidR="00164C4D" w:rsidRPr="000F2935">
        <w:rPr>
          <w:rFonts w:cs="Arial"/>
          <w:sz w:val="20"/>
        </w:rPr>
        <w:t>Sarah Huseyin</w:t>
      </w:r>
      <w:r w:rsidR="00B5480A" w:rsidRPr="000F2935">
        <w:rPr>
          <w:rFonts w:cs="Arial"/>
          <w:sz w:val="20"/>
        </w:rPr>
        <w:t xml:space="preserve">, </w:t>
      </w:r>
      <w:r w:rsidRPr="000F2935">
        <w:rPr>
          <w:rFonts w:cs="Arial"/>
          <w:sz w:val="20"/>
        </w:rPr>
        <w:t>Clerk</w:t>
      </w:r>
    </w:p>
    <w:p w:rsidR="00C0038C" w:rsidRPr="000F2935" w:rsidRDefault="00C0038C" w:rsidP="006F70E3">
      <w:pPr>
        <w:jc w:val="both"/>
        <w:rPr>
          <w:rFonts w:cs="Arial"/>
          <w:sz w:val="20"/>
        </w:rPr>
      </w:pPr>
    </w:p>
    <w:p w:rsidR="00C0038C" w:rsidRPr="000F2935" w:rsidRDefault="00C0038C" w:rsidP="00333711">
      <w:pPr>
        <w:jc w:val="center"/>
        <w:rPr>
          <w:rFonts w:cs="Arial"/>
          <w:b/>
          <w:sz w:val="20"/>
        </w:rPr>
      </w:pPr>
      <w:r w:rsidRPr="000F2935">
        <w:rPr>
          <w:rFonts w:cs="Arial"/>
          <w:b/>
          <w:sz w:val="20"/>
        </w:rPr>
        <w:t>AGENDA</w:t>
      </w:r>
    </w:p>
    <w:p w:rsidR="00C0038C" w:rsidRPr="000F2935" w:rsidRDefault="00C0038C" w:rsidP="006F70E3">
      <w:pPr>
        <w:jc w:val="both"/>
        <w:rPr>
          <w:rFonts w:cs="Arial"/>
          <w:sz w:val="20"/>
        </w:rPr>
      </w:pPr>
      <w:r w:rsidRPr="000F2935">
        <w:rPr>
          <w:rFonts w:cs="Arial"/>
          <w:sz w:val="20"/>
        </w:rPr>
        <w:t>The business of the Parish Council will be taken in the following order.  All matters discussed will include information items as well as:</w:t>
      </w:r>
    </w:p>
    <w:p w:rsidR="006F70E3" w:rsidRPr="000F2935" w:rsidRDefault="006F70E3" w:rsidP="006F70E3">
      <w:pPr>
        <w:jc w:val="both"/>
        <w:rPr>
          <w:rFonts w:cs="Arial"/>
          <w:sz w:val="20"/>
        </w:rPr>
      </w:pPr>
    </w:p>
    <w:p w:rsidR="00333711" w:rsidRPr="00414F63" w:rsidRDefault="006F70E3" w:rsidP="00D00432">
      <w:pPr>
        <w:pStyle w:val="NoSpacing"/>
        <w:numPr>
          <w:ilvl w:val="0"/>
          <w:numId w:val="2"/>
        </w:numPr>
        <w:rPr>
          <w:rFonts w:ascii="Arial" w:hAnsi="Arial" w:cs="Arial"/>
          <w:b/>
          <w:sz w:val="20"/>
          <w:szCs w:val="20"/>
        </w:rPr>
      </w:pPr>
      <w:r w:rsidRPr="000F2935">
        <w:rPr>
          <w:rFonts w:ascii="Arial" w:hAnsi="Arial" w:cs="Arial"/>
          <w:b/>
          <w:sz w:val="20"/>
          <w:szCs w:val="20"/>
        </w:rPr>
        <w:t>Apologies for absence</w:t>
      </w:r>
      <w:r w:rsidR="00C9064F" w:rsidRPr="000F2935">
        <w:rPr>
          <w:rFonts w:ascii="Arial" w:hAnsi="Arial" w:cs="Arial"/>
          <w:b/>
          <w:sz w:val="20"/>
          <w:szCs w:val="20"/>
        </w:rPr>
        <w:t xml:space="preserve"> </w:t>
      </w:r>
      <w:r w:rsidR="00203C7A">
        <w:rPr>
          <w:rFonts w:ascii="Arial" w:hAnsi="Arial" w:cs="Arial"/>
          <w:b/>
          <w:sz w:val="20"/>
          <w:szCs w:val="20"/>
        </w:rPr>
        <w:t xml:space="preserve"> - </w:t>
      </w:r>
      <w:r w:rsidR="00203C7A">
        <w:rPr>
          <w:rFonts w:ascii="Arial" w:hAnsi="Arial" w:cs="Arial"/>
          <w:sz w:val="20"/>
          <w:szCs w:val="20"/>
        </w:rPr>
        <w:t xml:space="preserve">Cllr </w:t>
      </w:r>
      <w:r w:rsidR="00D00432">
        <w:rPr>
          <w:rFonts w:ascii="Arial" w:hAnsi="Arial" w:cs="Arial"/>
          <w:sz w:val="20"/>
          <w:szCs w:val="20"/>
        </w:rPr>
        <w:t>Pettengell</w:t>
      </w:r>
    </w:p>
    <w:p w:rsidR="00414F63" w:rsidRPr="00D00432" w:rsidRDefault="00414F63" w:rsidP="00D00432">
      <w:pPr>
        <w:pStyle w:val="NoSpacing"/>
        <w:numPr>
          <w:ilvl w:val="0"/>
          <w:numId w:val="2"/>
        </w:numPr>
        <w:rPr>
          <w:rFonts w:ascii="Arial" w:hAnsi="Arial" w:cs="Arial"/>
          <w:b/>
          <w:sz w:val="20"/>
          <w:szCs w:val="20"/>
        </w:rPr>
      </w:pPr>
      <w:r>
        <w:rPr>
          <w:rFonts w:ascii="Arial" w:hAnsi="Arial" w:cs="Arial"/>
          <w:b/>
          <w:sz w:val="20"/>
          <w:szCs w:val="20"/>
        </w:rPr>
        <w:t>Declarations of Interest</w:t>
      </w:r>
    </w:p>
    <w:p w:rsidR="006F70E3"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To approve as a correct record the Minutes of the Pa</w:t>
      </w:r>
      <w:r w:rsidR="00916481" w:rsidRPr="000F2935">
        <w:rPr>
          <w:rFonts w:ascii="Arial" w:hAnsi="Arial" w:cs="Arial"/>
          <w:b/>
          <w:sz w:val="20"/>
          <w:szCs w:val="20"/>
        </w:rPr>
        <w:t>rish Council meeting held</w:t>
      </w:r>
      <w:r w:rsidRPr="000F2935">
        <w:rPr>
          <w:rFonts w:ascii="Arial" w:hAnsi="Arial" w:cs="Arial"/>
          <w:b/>
          <w:sz w:val="20"/>
          <w:szCs w:val="20"/>
        </w:rPr>
        <w:t xml:space="preserve"> </w:t>
      </w:r>
      <w:r w:rsidR="00D00432">
        <w:rPr>
          <w:rFonts w:ascii="Arial" w:hAnsi="Arial" w:cs="Arial"/>
          <w:b/>
          <w:sz w:val="20"/>
          <w:szCs w:val="20"/>
        </w:rPr>
        <w:t>13 Novem</w:t>
      </w:r>
      <w:r w:rsidR="0016267C">
        <w:rPr>
          <w:rFonts w:ascii="Arial" w:hAnsi="Arial" w:cs="Arial"/>
          <w:b/>
          <w:sz w:val="20"/>
          <w:szCs w:val="20"/>
        </w:rPr>
        <w:t>ber</w:t>
      </w:r>
      <w:r w:rsidR="00C221CB" w:rsidRPr="000F2935">
        <w:rPr>
          <w:rFonts w:ascii="Arial" w:hAnsi="Arial" w:cs="Arial"/>
          <w:b/>
          <w:sz w:val="20"/>
          <w:szCs w:val="20"/>
        </w:rPr>
        <w:t xml:space="preserve"> 2017</w:t>
      </w:r>
    </w:p>
    <w:p w:rsidR="006F70E3"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Public Open Session</w:t>
      </w:r>
      <w:r w:rsidR="00C9064F" w:rsidRPr="000F2935">
        <w:rPr>
          <w:rFonts w:ascii="Arial" w:hAnsi="Arial" w:cs="Arial"/>
          <w:b/>
          <w:sz w:val="20"/>
          <w:szCs w:val="20"/>
        </w:rPr>
        <w:t xml:space="preserve"> - </w:t>
      </w:r>
      <w:r w:rsidRPr="000F2935">
        <w:rPr>
          <w:rFonts w:ascii="Arial" w:hAnsi="Arial" w:cs="Arial"/>
          <w:b/>
          <w:sz w:val="20"/>
          <w:szCs w:val="20"/>
        </w:rPr>
        <w:t xml:space="preserve">  </w:t>
      </w:r>
      <w:r w:rsidRPr="000F2935">
        <w:rPr>
          <w:rFonts w:ascii="Arial" w:hAnsi="Arial" w:cs="Arial"/>
          <w:sz w:val="20"/>
          <w:szCs w:val="20"/>
        </w:rPr>
        <w:t>Members of the public will be welcome to address the Parish Council with any concerns they have.  Please note this item will be limited in time at the discretion of the Chairman</w:t>
      </w:r>
      <w:r w:rsidRPr="000F2935">
        <w:rPr>
          <w:rFonts w:ascii="Arial" w:hAnsi="Arial" w:cs="Arial"/>
          <w:b/>
          <w:sz w:val="20"/>
          <w:szCs w:val="20"/>
        </w:rPr>
        <w:t>.</w:t>
      </w:r>
    </w:p>
    <w:p w:rsidR="00C221CB" w:rsidRPr="006E7B6C" w:rsidRDefault="00C221CB" w:rsidP="006E7B6C">
      <w:pPr>
        <w:pStyle w:val="NoSpacing"/>
        <w:numPr>
          <w:ilvl w:val="0"/>
          <w:numId w:val="2"/>
        </w:numPr>
        <w:rPr>
          <w:rFonts w:ascii="Arial" w:hAnsi="Arial" w:cs="Arial"/>
          <w:b/>
          <w:sz w:val="20"/>
          <w:szCs w:val="20"/>
        </w:rPr>
      </w:pPr>
      <w:r w:rsidRPr="006E7B6C">
        <w:rPr>
          <w:rFonts w:ascii="Arial" w:hAnsi="Arial" w:cs="Arial"/>
          <w:b/>
          <w:sz w:val="20"/>
          <w:szCs w:val="20"/>
        </w:rPr>
        <w:t>Highways &amp; Footpaths</w:t>
      </w:r>
      <w:r w:rsidR="002761C8" w:rsidRPr="006E7B6C">
        <w:rPr>
          <w:rFonts w:ascii="Arial" w:hAnsi="Arial" w:cs="Arial"/>
          <w:b/>
          <w:sz w:val="20"/>
          <w:szCs w:val="20"/>
        </w:rPr>
        <w:t xml:space="preserve"> </w:t>
      </w:r>
      <w:r w:rsidR="00331A0D" w:rsidRPr="006E7B6C">
        <w:rPr>
          <w:rFonts w:ascii="Arial" w:hAnsi="Arial" w:cs="Arial"/>
          <w:b/>
          <w:sz w:val="20"/>
          <w:szCs w:val="20"/>
        </w:rPr>
        <w:t xml:space="preserve"> - </w:t>
      </w:r>
      <w:r w:rsidR="000E3726" w:rsidRPr="006E7B6C">
        <w:rPr>
          <w:rFonts w:ascii="Arial" w:hAnsi="Arial" w:cs="Arial"/>
          <w:sz w:val="20"/>
          <w:szCs w:val="20"/>
        </w:rPr>
        <w:t xml:space="preserve">Resurfacing required junction Upper Green Road A227. Various repairs </w:t>
      </w:r>
      <w:r w:rsidR="000E3726" w:rsidRPr="006E7B6C">
        <w:rPr>
          <w:rFonts w:ascii="Arial" w:hAnsi="Arial" w:cs="Arial"/>
          <w:color w:val="000000"/>
          <w:sz w:val="20"/>
          <w:szCs w:val="20"/>
        </w:rPr>
        <w:t xml:space="preserve">required: handrail crossing of stream on MR397 Back Lane to Dene forest, support of stile gate MR372 onto Hamptons Road, hedge to be cut back both sides stile footpath MR392 junction with MR395 behind church to allow crossing of style. </w:t>
      </w:r>
      <w:r w:rsidR="00331A0D" w:rsidRPr="006E7B6C">
        <w:rPr>
          <w:rFonts w:ascii="Arial" w:hAnsi="Arial" w:cs="Arial"/>
          <w:sz w:val="20"/>
          <w:szCs w:val="20"/>
        </w:rPr>
        <w:t>Stiles by Shipbourne Church</w:t>
      </w:r>
      <w:r w:rsidR="000E3726" w:rsidRPr="006E7B6C">
        <w:rPr>
          <w:rFonts w:ascii="Arial" w:hAnsi="Arial" w:cs="Arial"/>
          <w:sz w:val="20"/>
          <w:szCs w:val="20"/>
        </w:rPr>
        <w:t>.</w:t>
      </w:r>
      <w:r w:rsidR="006E7B6C" w:rsidRPr="006E7B6C">
        <w:rPr>
          <w:rFonts w:ascii="Arial" w:hAnsi="Arial" w:cs="Arial"/>
          <w:color w:val="222222"/>
          <w:sz w:val="19"/>
          <w:szCs w:val="19"/>
          <w:shd w:val="clear" w:color="auto" w:fill="FFFFFF"/>
        </w:rPr>
        <w:t xml:space="preserve"> </w:t>
      </w:r>
      <w:r w:rsidR="006E7B6C" w:rsidRPr="006E7B6C">
        <w:rPr>
          <w:rFonts w:ascii="Arial" w:hAnsi="Arial" w:cs="Arial"/>
          <w:color w:val="222222"/>
          <w:sz w:val="19"/>
          <w:szCs w:val="19"/>
          <w:shd w:val="clear" w:color="auto" w:fill="FFFFFF"/>
        </w:rPr>
        <w:t> </w:t>
      </w:r>
      <w:r w:rsidR="006E7B6C" w:rsidRPr="006E7B6C">
        <w:rPr>
          <w:rFonts w:ascii="Arial" w:hAnsi="Arial" w:cs="Arial"/>
          <w:color w:val="222222"/>
          <w:sz w:val="19"/>
          <w:szCs w:val="19"/>
          <w:shd w:val="clear" w:color="auto" w:fill="FFFFFF"/>
        </w:rPr>
        <w:t xml:space="preserve">Query from resident about the </w:t>
      </w:r>
      <w:r w:rsidR="006E7B6C" w:rsidRPr="006E7B6C">
        <w:rPr>
          <w:rFonts w:ascii="Arial" w:hAnsi="Arial" w:cs="Arial"/>
          <w:color w:val="222222"/>
          <w:sz w:val="19"/>
          <w:szCs w:val="19"/>
          <w:shd w:val="clear" w:color="auto" w:fill="FFFFFF"/>
        </w:rPr>
        <w:t>footpath that joins the Hildenborough Road at the lower end of Mote Road to the east-west footpath that runs through the fields behind East House and West House.</w:t>
      </w:r>
    </w:p>
    <w:p w:rsidR="00BE24DF" w:rsidRPr="000F2935" w:rsidRDefault="009809D8" w:rsidP="00B82343">
      <w:pPr>
        <w:pStyle w:val="NoSpacing"/>
        <w:numPr>
          <w:ilvl w:val="0"/>
          <w:numId w:val="2"/>
        </w:numPr>
        <w:rPr>
          <w:rFonts w:ascii="Arial" w:hAnsi="Arial" w:cs="Arial"/>
          <w:b/>
          <w:sz w:val="20"/>
          <w:szCs w:val="20"/>
        </w:rPr>
      </w:pPr>
      <w:r w:rsidRPr="000F2935">
        <w:rPr>
          <w:rFonts w:ascii="Arial" w:hAnsi="Arial" w:cs="Arial"/>
          <w:b/>
          <w:sz w:val="20"/>
          <w:szCs w:val="20"/>
        </w:rPr>
        <w:t xml:space="preserve">Matters arising </w:t>
      </w:r>
    </w:p>
    <w:p w:rsidR="00926C0D" w:rsidRPr="000F2935" w:rsidRDefault="00D00432" w:rsidP="00A919B6">
      <w:pPr>
        <w:pStyle w:val="NoSpacing"/>
        <w:numPr>
          <w:ilvl w:val="1"/>
          <w:numId w:val="2"/>
        </w:numPr>
        <w:ind w:left="1276" w:hanging="567"/>
        <w:rPr>
          <w:rFonts w:ascii="Arial" w:hAnsi="Arial" w:cs="Arial"/>
          <w:b/>
          <w:sz w:val="20"/>
          <w:szCs w:val="20"/>
        </w:rPr>
      </w:pPr>
      <w:r>
        <w:rPr>
          <w:rFonts w:ascii="Arial" w:hAnsi="Arial" w:cs="Arial"/>
          <w:b/>
          <w:sz w:val="20"/>
          <w:szCs w:val="20"/>
        </w:rPr>
        <w:t>Defibrillators</w:t>
      </w:r>
      <w:r w:rsidR="00547020" w:rsidRPr="000F2935">
        <w:rPr>
          <w:rFonts w:ascii="Arial" w:hAnsi="Arial" w:cs="Arial"/>
          <w:b/>
          <w:sz w:val="20"/>
          <w:szCs w:val="20"/>
        </w:rPr>
        <w:t xml:space="preserve">– </w:t>
      </w:r>
      <w:r w:rsidR="00E60656" w:rsidRPr="000F2935">
        <w:rPr>
          <w:rFonts w:ascii="Arial" w:hAnsi="Arial" w:cs="Arial"/>
          <w:sz w:val="20"/>
          <w:szCs w:val="20"/>
        </w:rPr>
        <w:t>Update</w:t>
      </w:r>
    </w:p>
    <w:p w:rsidR="00047256" w:rsidRPr="000F2935" w:rsidRDefault="00047256"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New Speed Indication Device</w:t>
      </w:r>
      <w:r w:rsidR="00547020" w:rsidRPr="000F2935">
        <w:rPr>
          <w:rFonts w:ascii="Arial" w:hAnsi="Arial" w:cs="Arial"/>
          <w:b/>
          <w:sz w:val="20"/>
          <w:szCs w:val="20"/>
        </w:rPr>
        <w:t xml:space="preserve"> – </w:t>
      </w:r>
      <w:r w:rsidR="00E60656" w:rsidRPr="000F2935">
        <w:rPr>
          <w:rFonts w:ascii="Arial" w:hAnsi="Arial" w:cs="Arial"/>
          <w:sz w:val="20"/>
          <w:szCs w:val="20"/>
        </w:rPr>
        <w:t>Update</w:t>
      </w:r>
    </w:p>
    <w:p w:rsidR="00547020" w:rsidRPr="000F2935" w:rsidRDefault="00547020"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Refurbishment of the Village Hall</w:t>
      </w:r>
      <w:r w:rsidR="00C221CB" w:rsidRPr="000F2935">
        <w:rPr>
          <w:rFonts w:ascii="Arial" w:hAnsi="Arial" w:cs="Arial"/>
          <w:b/>
          <w:sz w:val="20"/>
          <w:szCs w:val="20"/>
        </w:rPr>
        <w:t xml:space="preserve"> </w:t>
      </w:r>
      <w:r w:rsidRPr="000F2935">
        <w:rPr>
          <w:rFonts w:ascii="Arial" w:hAnsi="Arial" w:cs="Arial"/>
          <w:b/>
          <w:sz w:val="20"/>
          <w:szCs w:val="20"/>
        </w:rPr>
        <w:t xml:space="preserve">– </w:t>
      </w:r>
      <w:r w:rsidRPr="000F2935">
        <w:rPr>
          <w:rFonts w:ascii="Arial" w:hAnsi="Arial" w:cs="Arial"/>
          <w:sz w:val="20"/>
          <w:szCs w:val="20"/>
        </w:rPr>
        <w:t xml:space="preserve">Update </w:t>
      </w:r>
      <w:r w:rsidR="003D4B2C" w:rsidRPr="000F2935">
        <w:rPr>
          <w:rFonts w:ascii="Arial" w:hAnsi="Arial" w:cs="Arial"/>
          <w:sz w:val="20"/>
          <w:szCs w:val="20"/>
        </w:rPr>
        <w:t xml:space="preserve"> </w:t>
      </w:r>
    </w:p>
    <w:p w:rsidR="009C1743" w:rsidRPr="000F2935" w:rsidRDefault="009C1743"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Litter</w:t>
      </w:r>
      <w:r w:rsidR="003D4B2C" w:rsidRPr="000F2935">
        <w:rPr>
          <w:rFonts w:ascii="Arial" w:hAnsi="Arial" w:cs="Arial"/>
          <w:b/>
          <w:sz w:val="20"/>
          <w:szCs w:val="20"/>
        </w:rPr>
        <w:t xml:space="preserve"> - </w:t>
      </w:r>
      <w:r w:rsidR="003D4B2C" w:rsidRPr="000F2935">
        <w:rPr>
          <w:rFonts w:ascii="Arial" w:hAnsi="Arial" w:cs="Arial"/>
          <w:sz w:val="20"/>
          <w:szCs w:val="20"/>
        </w:rPr>
        <w:t>Update</w:t>
      </w:r>
    </w:p>
    <w:p w:rsidR="00141B19" w:rsidRPr="000F2935" w:rsidRDefault="00141B19"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Tree </w:t>
      </w:r>
      <w:r w:rsidR="00C0038C" w:rsidRPr="000F2935">
        <w:rPr>
          <w:rFonts w:ascii="Arial" w:hAnsi="Arial" w:cs="Arial"/>
          <w:b/>
          <w:sz w:val="20"/>
          <w:szCs w:val="20"/>
        </w:rPr>
        <w:t>Survey</w:t>
      </w:r>
      <w:r w:rsidRPr="000F2935">
        <w:rPr>
          <w:rFonts w:ascii="Arial" w:hAnsi="Arial" w:cs="Arial"/>
          <w:b/>
          <w:sz w:val="20"/>
          <w:szCs w:val="20"/>
        </w:rPr>
        <w:t xml:space="preserve"> </w:t>
      </w:r>
      <w:r w:rsidR="00DA1370" w:rsidRPr="000F2935">
        <w:rPr>
          <w:rFonts w:ascii="Arial" w:hAnsi="Arial" w:cs="Arial"/>
          <w:b/>
          <w:sz w:val="20"/>
          <w:szCs w:val="20"/>
        </w:rPr>
        <w:t>–</w:t>
      </w:r>
      <w:r w:rsidRPr="000F2935">
        <w:rPr>
          <w:rFonts w:ascii="Arial" w:hAnsi="Arial" w:cs="Arial"/>
          <w:sz w:val="20"/>
          <w:szCs w:val="20"/>
        </w:rPr>
        <w:t xml:space="preserve"> Update</w:t>
      </w:r>
    </w:p>
    <w:p w:rsidR="00296B45" w:rsidRDefault="00296B45"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Village Sign</w:t>
      </w:r>
      <w:r w:rsidR="00237676" w:rsidRPr="000F2935">
        <w:rPr>
          <w:rFonts w:ascii="Arial" w:hAnsi="Arial" w:cs="Arial"/>
          <w:b/>
          <w:sz w:val="20"/>
          <w:szCs w:val="20"/>
        </w:rPr>
        <w:t xml:space="preserve"> – </w:t>
      </w:r>
      <w:r w:rsidR="00D00432">
        <w:rPr>
          <w:rFonts w:ascii="Arial" w:hAnsi="Arial" w:cs="Arial"/>
          <w:sz w:val="20"/>
          <w:szCs w:val="20"/>
        </w:rPr>
        <w:t>Update</w:t>
      </w:r>
    </w:p>
    <w:p w:rsidR="00D00432" w:rsidRPr="006E7B6C" w:rsidRDefault="00D00432" w:rsidP="00B82343">
      <w:pPr>
        <w:pStyle w:val="NoSpacing"/>
        <w:numPr>
          <w:ilvl w:val="1"/>
          <w:numId w:val="2"/>
        </w:numPr>
        <w:ind w:left="1276" w:hanging="567"/>
        <w:rPr>
          <w:rFonts w:ascii="Arial" w:hAnsi="Arial" w:cs="Arial"/>
          <w:sz w:val="20"/>
          <w:szCs w:val="20"/>
        </w:rPr>
      </w:pPr>
      <w:r>
        <w:rPr>
          <w:rFonts w:ascii="Arial" w:hAnsi="Arial" w:cs="Arial"/>
          <w:b/>
          <w:sz w:val="20"/>
          <w:szCs w:val="20"/>
        </w:rPr>
        <w:t>Policy on planning between meetings</w:t>
      </w:r>
      <w:r w:rsidR="006E7B6C">
        <w:rPr>
          <w:rFonts w:ascii="Arial" w:hAnsi="Arial" w:cs="Arial"/>
          <w:b/>
          <w:sz w:val="20"/>
          <w:szCs w:val="20"/>
        </w:rPr>
        <w:t xml:space="preserve"> - </w:t>
      </w:r>
      <w:r w:rsidR="006E7B6C" w:rsidRPr="006E7B6C">
        <w:rPr>
          <w:rFonts w:ascii="Arial" w:hAnsi="Arial" w:cs="Arial"/>
          <w:sz w:val="20"/>
          <w:szCs w:val="20"/>
        </w:rPr>
        <w:t>Update</w:t>
      </w:r>
    </w:p>
    <w:p w:rsidR="00414F63" w:rsidRPr="000F2935" w:rsidRDefault="00414F63" w:rsidP="00B82343">
      <w:pPr>
        <w:pStyle w:val="NoSpacing"/>
        <w:numPr>
          <w:ilvl w:val="1"/>
          <w:numId w:val="2"/>
        </w:numPr>
        <w:ind w:left="1276" w:hanging="567"/>
        <w:rPr>
          <w:rFonts w:ascii="Arial" w:hAnsi="Arial" w:cs="Arial"/>
          <w:sz w:val="20"/>
          <w:szCs w:val="20"/>
        </w:rPr>
      </w:pPr>
      <w:r>
        <w:rPr>
          <w:rFonts w:ascii="Arial" w:hAnsi="Arial" w:cs="Arial"/>
          <w:b/>
          <w:sz w:val="20"/>
          <w:szCs w:val="20"/>
        </w:rPr>
        <w:t>Bench to commemorate Arthur Greer</w:t>
      </w:r>
    </w:p>
    <w:p w:rsidR="00861A31" w:rsidRPr="000F2935" w:rsidRDefault="00861A31" w:rsidP="002F2E11">
      <w:pPr>
        <w:pStyle w:val="NoSpacing"/>
        <w:numPr>
          <w:ilvl w:val="0"/>
          <w:numId w:val="2"/>
        </w:numPr>
        <w:rPr>
          <w:rFonts w:ascii="Arial" w:hAnsi="Arial" w:cs="Arial"/>
          <w:b/>
          <w:sz w:val="20"/>
          <w:szCs w:val="20"/>
        </w:rPr>
      </w:pPr>
      <w:r w:rsidRPr="000F2935">
        <w:rPr>
          <w:rFonts w:ascii="Arial" w:hAnsi="Arial" w:cs="Arial"/>
          <w:b/>
          <w:sz w:val="20"/>
          <w:szCs w:val="20"/>
        </w:rPr>
        <w:t>Report</w:t>
      </w:r>
      <w:r w:rsidR="009B68DA" w:rsidRPr="000F2935">
        <w:rPr>
          <w:rFonts w:ascii="Arial" w:hAnsi="Arial" w:cs="Arial"/>
          <w:b/>
          <w:sz w:val="20"/>
          <w:szCs w:val="20"/>
        </w:rPr>
        <w:t xml:space="preserve">s: </w:t>
      </w:r>
      <w:r w:rsidRPr="000F2935">
        <w:rPr>
          <w:rFonts w:ascii="Arial" w:hAnsi="Arial" w:cs="Arial"/>
          <w:b/>
          <w:sz w:val="20"/>
          <w:szCs w:val="20"/>
        </w:rPr>
        <w:t xml:space="preserve"> County Councillor</w:t>
      </w:r>
      <w:r w:rsidR="009B68DA" w:rsidRPr="000F2935">
        <w:rPr>
          <w:rFonts w:ascii="Arial" w:hAnsi="Arial" w:cs="Arial"/>
          <w:b/>
          <w:sz w:val="20"/>
          <w:szCs w:val="20"/>
        </w:rPr>
        <w:t>, Borough Councillor, PCSO</w:t>
      </w:r>
    </w:p>
    <w:p w:rsidR="00902A8D" w:rsidRPr="00F501D7"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p>
    <w:p w:rsidR="00F501D7" w:rsidRDefault="00F501D7" w:rsidP="00F501D7">
      <w:pPr>
        <w:pStyle w:val="NoSpacing"/>
        <w:ind w:left="644"/>
        <w:rPr>
          <w:rFonts w:ascii="Arial" w:hAnsi="Arial" w:cs="Arial"/>
          <w:sz w:val="20"/>
          <w:szCs w:val="20"/>
        </w:rPr>
      </w:pPr>
      <w:r>
        <w:rPr>
          <w:rFonts w:ascii="Arial" w:hAnsi="Arial" w:cs="Arial"/>
          <w:sz w:val="20"/>
          <w:szCs w:val="20"/>
        </w:rPr>
        <w:t>Request for donation by The Samaritans</w:t>
      </w:r>
      <w:r w:rsidR="001E7A94">
        <w:rPr>
          <w:rFonts w:ascii="Arial" w:hAnsi="Arial" w:cs="Arial"/>
          <w:sz w:val="20"/>
          <w:szCs w:val="20"/>
        </w:rPr>
        <w:t xml:space="preserve"> &amp; The Counselling Centre</w:t>
      </w:r>
    </w:p>
    <w:p w:rsidR="001E7A94" w:rsidRPr="004A59C5" w:rsidRDefault="001E7A94" w:rsidP="00F501D7">
      <w:pPr>
        <w:pStyle w:val="NoSpacing"/>
        <w:ind w:left="644"/>
        <w:rPr>
          <w:rFonts w:ascii="Arial" w:hAnsi="Arial" w:cs="Arial"/>
          <w:b/>
          <w:sz w:val="20"/>
          <w:szCs w:val="20"/>
        </w:rPr>
      </w:pPr>
      <w:r>
        <w:rPr>
          <w:rFonts w:ascii="Arial" w:hAnsi="Arial" w:cs="Arial"/>
          <w:sz w:val="20"/>
          <w:szCs w:val="20"/>
        </w:rPr>
        <w:t>Volunteer Warden Scheme</w:t>
      </w:r>
    </w:p>
    <w:p w:rsidR="00902A8D" w:rsidRPr="000F293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Chair’s Actions and Correspondence</w:t>
      </w:r>
    </w:p>
    <w:p w:rsidR="0000123E" w:rsidRPr="000F2935" w:rsidRDefault="0032291F" w:rsidP="002F2E11">
      <w:pPr>
        <w:pStyle w:val="NoSpacing"/>
        <w:numPr>
          <w:ilvl w:val="0"/>
          <w:numId w:val="2"/>
        </w:numPr>
        <w:rPr>
          <w:rFonts w:ascii="Arial" w:hAnsi="Arial" w:cs="Arial"/>
          <w:sz w:val="20"/>
          <w:szCs w:val="20"/>
        </w:rPr>
      </w:pPr>
      <w:r w:rsidRPr="000F2935">
        <w:rPr>
          <w:rFonts w:ascii="Arial" w:hAnsi="Arial" w:cs="Arial"/>
          <w:b/>
          <w:sz w:val="20"/>
          <w:szCs w:val="20"/>
        </w:rPr>
        <w:t>Finance</w:t>
      </w:r>
    </w:p>
    <w:p w:rsidR="005B04D8" w:rsidRPr="000F2935" w:rsidRDefault="0000123E" w:rsidP="005B04D8">
      <w:pPr>
        <w:pStyle w:val="NoSpacing"/>
        <w:ind w:left="64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0</w:t>
      </w:r>
      <w:r w:rsidRPr="000F2935">
        <w:rPr>
          <w:rFonts w:ascii="Arial" w:hAnsi="Arial" w:cs="Arial"/>
          <w:b/>
          <w:sz w:val="20"/>
          <w:szCs w:val="20"/>
        </w:rPr>
        <w:t>.1</w:t>
      </w:r>
      <w:r w:rsidR="00A72294" w:rsidRPr="000F2935">
        <w:rPr>
          <w:rFonts w:ascii="Arial" w:hAnsi="Arial" w:cs="Arial"/>
          <w:sz w:val="20"/>
          <w:szCs w:val="20"/>
        </w:rPr>
        <w:t xml:space="preserve">      </w:t>
      </w:r>
      <w:r w:rsidR="006F70E3" w:rsidRPr="000F2935">
        <w:rPr>
          <w:rFonts w:ascii="Arial" w:hAnsi="Arial" w:cs="Arial"/>
          <w:b/>
          <w:sz w:val="20"/>
          <w:szCs w:val="20"/>
        </w:rPr>
        <w:t>Payment of Accounts</w:t>
      </w:r>
      <w:r w:rsidR="006F70E3" w:rsidRPr="000F2935">
        <w:rPr>
          <w:rFonts w:ascii="Arial" w:hAnsi="Arial" w:cs="Arial"/>
          <w:sz w:val="20"/>
          <w:szCs w:val="20"/>
        </w:rPr>
        <w:t xml:space="preserve"> – The outstanding accounts will be presented for agreement to pay</w:t>
      </w:r>
      <w:r w:rsidR="00E60656" w:rsidRPr="000F2935">
        <w:rPr>
          <w:rFonts w:ascii="Arial" w:hAnsi="Arial" w:cs="Arial"/>
          <w:sz w:val="20"/>
          <w:szCs w:val="20"/>
        </w:rPr>
        <w:t>:</w:t>
      </w:r>
    </w:p>
    <w:p w:rsidR="000858ED" w:rsidRDefault="0021600A" w:rsidP="0016267C">
      <w:pPr>
        <w:pStyle w:val="NoSpacing"/>
        <w:ind w:left="644" w:firstLine="720"/>
        <w:rPr>
          <w:rFonts w:ascii="Arial" w:hAnsi="Arial" w:cs="Arial"/>
          <w:sz w:val="20"/>
          <w:szCs w:val="20"/>
        </w:rPr>
      </w:pPr>
      <w:r w:rsidRPr="000F2935">
        <w:rPr>
          <w:rFonts w:ascii="Arial" w:hAnsi="Arial" w:cs="Arial"/>
          <w:sz w:val="20"/>
          <w:szCs w:val="20"/>
        </w:rPr>
        <w:t xml:space="preserve">Parish Clerk </w:t>
      </w:r>
      <w:r w:rsidR="00D00432">
        <w:rPr>
          <w:rFonts w:ascii="Arial" w:hAnsi="Arial" w:cs="Arial"/>
          <w:sz w:val="20"/>
          <w:szCs w:val="20"/>
        </w:rPr>
        <w:t>Novem</w:t>
      </w:r>
      <w:r w:rsidR="00203C7A">
        <w:rPr>
          <w:rFonts w:ascii="Arial" w:hAnsi="Arial" w:cs="Arial"/>
          <w:sz w:val="20"/>
          <w:szCs w:val="20"/>
        </w:rPr>
        <w:t xml:space="preserve">ber </w:t>
      </w:r>
      <w:r w:rsidRPr="000F2935">
        <w:rPr>
          <w:rFonts w:ascii="Arial" w:hAnsi="Arial" w:cs="Arial"/>
          <w:sz w:val="20"/>
          <w:szCs w:val="20"/>
        </w:rPr>
        <w:t>Salary</w:t>
      </w:r>
      <w:r w:rsidR="00991886" w:rsidRPr="000F2935">
        <w:rPr>
          <w:rFonts w:ascii="Arial" w:hAnsi="Arial" w:cs="Arial"/>
          <w:sz w:val="20"/>
          <w:szCs w:val="20"/>
        </w:rPr>
        <w:t xml:space="preserve"> </w:t>
      </w:r>
      <w:r w:rsidR="00990BFB" w:rsidRPr="000F2935">
        <w:rPr>
          <w:rFonts w:ascii="Arial" w:hAnsi="Arial" w:cs="Arial"/>
          <w:sz w:val="20"/>
          <w:szCs w:val="20"/>
        </w:rPr>
        <w:t>&amp; Expenses</w:t>
      </w:r>
      <w:r w:rsidR="003645B3" w:rsidRPr="000F2935">
        <w:rPr>
          <w:rFonts w:ascii="Arial" w:hAnsi="Arial" w:cs="Arial"/>
          <w:sz w:val="20"/>
          <w:szCs w:val="20"/>
        </w:rPr>
        <w:tab/>
      </w:r>
      <w:r w:rsidR="00D00432">
        <w:rPr>
          <w:rFonts w:ascii="Arial" w:hAnsi="Arial" w:cs="Arial"/>
          <w:sz w:val="20"/>
          <w:szCs w:val="20"/>
        </w:rPr>
        <w:tab/>
      </w:r>
      <w:r w:rsidR="00D00432">
        <w:rPr>
          <w:rFonts w:ascii="Arial" w:hAnsi="Arial" w:cs="Arial"/>
          <w:sz w:val="20"/>
          <w:szCs w:val="20"/>
        </w:rPr>
        <w:tab/>
      </w:r>
      <w:r w:rsidR="00990A25">
        <w:rPr>
          <w:rFonts w:ascii="Arial" w:hAnsi="Arial" w:cs="Arial"/>
          <w:sz w:val="20"/>
          <w:szCs w:val="20"/>
        </w:rPr>
        <w:t>£</w:t>
      </w:r>
      <w:r w:rsidR="009A58E4">
        <w:rPr>
          <w:rFonts w:ascii="Arial" w:hAnsi="Arial" w:cs="Arial"/>
          <w:sz w:val="20"/>
          <w:szCs w:val="20"/>
        </w:rPr>
        <w:t>440.34</w:t>
      </w:r>
      <w:r w:rsidR="00E22401" w:rsidRPr="000F2935">
        <w:rPr>
          <w:rFonts w:ascii="Arial" w:hAnsi="Arial" w:cs="Arial"/>
          <w:sz w:val="20"/>
          <w:szCs w:val="20"/>
        </w:rPr>
        <w:tab/>
      </w:r>
    </w:p>
    <w:p w:rsidR="002761C8" w:rsidRDefault="002761C8" w:rsidP="00333711">
      <w:pPr>
        <w:pStyle w:val="NoSpacing"/>
        <w:ind w:left="644" w:firstLine="720"/>
        <w:rPr>
          <w:rFonts w:ascii="Arial" w:hAnsi="Arial" w:cs="Arial"/>
          <w:sz w:val="20"/>
          <w:szCs w:val="20"/>
        </w:rPr>
      </w:pPr>
      <w:r>
        <w:rPr>
          <w:rFonts w:ascii="Arial" w:hAnsi="Arial" w:cs="Arial"/>
          <w:sz w:val="20"/>
          <w:szCs w:val="20"/>
        </w:rPr>
        <w:t>Donation for Dunks Green Defibrillator Battery</w:t>
      </w:r>
      <w:r w:rsidR="00331A0D">
        <w:rPr>
          <w:rFonts w:ascii="Arial" w:hAnsi="Arial" w:cs="Arial"/>
          <w:sz w:val="20"/>
          <w:szCs w:val="20"/>
        </w:rPr>
        <w:t xml:space="preserve"> (</w:t>
      </w:r>
      <w:r w:rsidR="00331A0D">
        <w:rPr>
          <w:rFonts w:ascii="Arial" w:hAnsi="Arial" w:cs="Arial"/>
          <w:color w:val="000000"/>
          <w:sz w:val="20"/>
          <w:szCs w:val="20"/>
          <w:shd w:val="clear" w:color="auto" w:fill="FFFFFF"/>
        </w:rPr>
        <w:t>Jon Austin)</w:t>
      </w:r>
      <w:r w:rsidR="00331A0D">
        <w:rPr>
          <w:rFonts w:ascii="Arial" w:hAnsi="Arial" w:cs="Arial"/>
          <w:sz w:val="20"/>
          <w:szCs w:val="20"/>
        </w:rPr>
        <w:tab/>
      </w:r>
      <w:r w:rsidR="00D00432">
        <w:rPr>
          <w:rFonts w:ascii="Arial" w:hAnsi="Arial" w:cs="Arial"/>
          <w:sz w:val="20"/>
          <w:szCs w:val="20"/>
        </w:rPr>
        <w:t>£</w:t>
      </w:r>
      <w:r w:rsidR="00414F63">
        <w:rPr>
          <w:rFonts w:ascii="Arial" w:hAnsi="Arial" w:cs="Arial"/>
          <w:sz w:val="20"/>
          <w:szCs w:val="20"/>
        </w:rPr>
        <w:t>267</w:t>
      </w:r>
      <w:r w:rsidR="00B04A50">
        <w:rPr>
          <w:rFonts w:ascii="Arial" w:hAnsi="Arial" w:cs="Arial"/>
          <w:sz w:val="20"/>
          <w:szCs w:val="20"/>
        </w:rPr>
        <w:t>.00</w:t>
      </w:r>
    </w:p>
    <w:p w:rsidR="00414F63" w:rsidRDefault="00414F63" w:rsidP="00414F63">
      <w:pPr>
        <w:pStyle w:val="NoSpacing"/>
        <w:ind w:left="644" w:firstLine="720"/>
        <w:rPr>
          <w:rFonts w:ascii="Arial" w:hAnsi="Arial" w:cs="Arial"/>
          <w:sz w:val="20"/>
          <w:szCs w:val="20"/>
        </w:rPr>
      </w:pPr>
      <w:r>
        <w:rPr>
          <w:rFonts w:ascii="Arial" w:hAnsi="Arial" w:cs="Arial"/>
          <w:sz w:val="20"/>
          <w:szCs w:val="20"/>
        </w:rPr>
        <w:t>CA Traffic – Radar Survey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£450</w:t>
      </w:r>
      <w:r w:rsidR="00B04A50">
        <w:rPr>
          <w:rFonts w:ascii="Arial" w:hAnsi="Arial" w:cs="Arial"/>
          <w:sz w:val="20"/>
          <w:szCs w:val="20"/>
        </w:rPr>
        <w:t>.00</w:t>
      </w:r>
    </w:p>
    <w:p w:rsidR="002761C8" w:rsidRDefault="00414F63" w:rsidP="00414F63">
      <w:pPr>
        <w:pStyle w:val="NoSpacing"/>
        <w:rPr>
          <w:rFonts w:ascii="Arial" w:hAnsi="Arial" w:cs="Arial"/>
          <w:sz w:val="20"/>
          <w:szCs w:val="20"/>
        </w:rPr>
      </w:pPr>
      <w:r>
        <w:rPr>
          <w:rFonts w:ascii="Arial" w:hAnsi="Arial" w:cs="Arial"/>
          <w:sz w:val="20"/>
          <w:szCs w:val="20"/>
        </w:rPr>
        <w:t xml:space="preserve">            </w:t>
      </w:r>
      <w:r w:rsidR="002761C8" w:rsidRPr="002761C8">
        <w:rPr>
          <w:rFonts w:ascii="Arial" w:hAnsi="Arial" w:cs="Arial"/>
          <w:b/>
          <w:sz w:val="20"/>
          <w:szCs w:val="20"/>
        </w:rPr>
        <w:t>10.2</w:t>
      </w:r>
      <w:r w:rsidR="002761C8">
        <w:rPr>
          <w:rFonts w:ascii="Arial" w:hAnsi="Arial" w:cs="Arial"/>
          <w:sz w:val="20"/>
          <w:szCs w:val="20"/>
        </w:rPr>
        <w:t xml:space="preserve">      Review of accounts and budget 2018</w:t>
      </w:r>
    </w:p>
    <w:p w:rsidR="00990A25" w:rsidRDefault="00990A25" w:rsidP="000F2935">
      <w:pPr>
        <w:pStyle w:val="NoSpacing"/>
        <w:ind w:left="284"/>
        <w:rPr>
          <w:rFonts w:ascii="Arial" w:hAnsi="Arial" w:cs="Arial"/>
          <w:sz w:val="20"/>
          <w:szCs w:val="20"/>
        </w:rPr>
      </w:pPr>
    </w:p>
    <w:p w:rsidR="004A59C5" w:rsidRPr="006E7B6C" w:rsidRDefault="008C125A" w:rsidP="006E7B6C">
      <w:pPr>
        <w:pStyle w:val="NoSpacing"/>
        <w:ind w:left="284"/>
        <w:rPr>
          <w:rFonts w:ascii="Arial" w:hAnsi="Arial" w:cs="Arial"/>
          <w:snapToGrid w:val="0"/>
          <w:sz w:val="20"/>
          <w:szCs w:val="20"/>
          <w:lang w:val="en-US"/>
        </w:rPr>
      </w:pPr>
      <w:r w:rsidRPr="000F2935">
        <w:rPr>
          <w:rFonts w:ascii="Arial" w:hAnsi="Arial" w:cs="Arial"/>
          <w:b/>
          <w:sz w:val="20"/>
          <w:szCs w:val="20"/>
        </w:rPr>
        <w:t>11</w:t>
      </w:r>
      <w:r w:rsidR="006E7B6C">
        <w:rPr>
          <w:rFonts w:ascii="Arial" w:hAnsi="Arial" w:cs="Arial"/>
          <w:b/>
          <w:sz w:val="20"/>
          <w:szCs w:val="20"/>
        </w:rPr>
        <w:t>.</w:t>
      </w:r>
      <w:bookmarkStart w:id="0" w:name="_GoBack"/>
      <w:bookmarkEnd w:id="0"/>
      <w:r w:rsidRPr="000F2935">
        <w:rPr>
          <w:rFonts w:ascii="Arial" w:hAnsi="Arial" w:cs="Arial"/>
          <w:b/>
          <w:sz w:val="20"/>
          <w:szCs w:val="20"/>
        </w:rPr>
        <w:t xml:space="preserve">  </w:t>
      </w:r>
      <w:r w:rsidR="00C221CB" w:rsidRPr="000F2935">
        <w:rPr>
          <w:rFonts w:ascii="Arial" w:hAnsi="Arial" w:cs="Arial"/>
          <w:b/>
          <w:snapToGrid w:val="0"/>
          <w:sz w:val="20"/>
          <w:szCs w:val="20"/>
          <w:lang w:val="en-US"/>
        </w:rPr>
        <w:t xml:space="preserve"> </w:t>
      </w:r>
      <w:r w:rsidR="0000123E" w:rsidRPr="000F2935">
        <w:rPr>
          <w:rFonts w:ascii="Arial" w:hAnsi="Arial" w:cs="Arial"/>
          <w:b/>
          <w:snapToGrid w:val="0"/>
          <w:sz w:val="20"/>
          <w:szCs w:val="20"/>
          <w:lang w:val="en-US"/>
        </w:rPr>
        <w:t>Parish Clerk</w:t>
      </w:r>
      <w:r w:rsidR="00C9064F" w:rsidRPr="000F2935">
        <w:rPr>
          <w:rFonts w:ascii="Arial" w:hAnsi="Arial" w:cs="Arial"/>
          <w:b/>
          <w:snapToGrid w:val="0"/>
          <w:sz w:val="20"/>
          <w:szCs w:val="20"/>
          <w:lang w:val="en-US"/>
        </w:rPr>
        <w:t xml:space="preserve"> – </w:t>
      </w:r>
      <w:r w:rsidR="00C9064F" w:rsidRPr="000F2935">
        <w:rPr>
          <w:rFonts w:ascii="Arial" w:hAnsi="Arial" w:cs="Arial"/>
          <w:snapToGrid w:val="0"/>
          <w:sz w:val="20"/>
          <w:szCs w:val="20"/>
          <w:lang w:val="en-US"/>
        </w:rPr>
        <w:t>Timesheet Report</w:t>
      </w:r>
      <w:r w:rsidR="004A59C5">
        <w:rPr>
          <w:rFonts w:ascii="Arial" w:hAnsi="Arial" w:cs="Arial"/>
          <w:snapToGrid w:val="0"/>
          <w:sz w:val="20"/>
          <w:szCs w:val="20"/>
          <w:lang w:val="en-US"/>
        </w:rPr>
        <w:t xml:space="preserve"> </w:t>
      </w:r>
    </w:p>
    <w:p w:rsidR="0000123E" w:rsidRPr="000F2935" w:rsidRDefault="002F2E11" w:rsidP="009B68DA">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9B68DA" w:rsidRPr="000F2935">
        <w:rPr>
          <w:rFonts w:ascii="Arial" w:hAnsi="Arial" w:cs="Arial"/>
          <w:b/>
          <w:sz w:val="20"/>
          <w:szCs w:val="20"/>
        </w:rPr>
        <w:t>.</w:t>
      </w:r>
      <w:r w:rsidR="00021863" w:rsidRPr="000F2935">
        <w:rPr>
          <w:rFonts w:ascii="Arial" w:hAnsi="Arial" w:cs="Arial"/>
          <w:b/>
          <w:sz w:val="20"/>
          <w:szCs w:val="20"/>
        </w:rPr>
        <w:t xml:space="preserve">  </w:t>
      </w:r>
      <w:r w:rsidR="006F70E3" w:rsidRPr="000F2935">
        <w:rPr>
          <w:rFonts w:ascii="Arial" w:hAnsi="Arial" w:cs="Arial"/>
          <w:b/>
          <w:sz w:val="20"/>
          <w:szCs w:val="20"/>
        </w:rPr>
        <w:t>Planning</w:t>
      </w:r>
      <w:r w:rsidR="00547020" w:rsidRPr="000F2935">
        <w:rPr>
          <w:rFonts w:ascii="Arial" w:hAnsi="Arial" w:cs="Arial"/>
          <w:b/>
          <w:sz w:val="20"/>
          <w:szCs w:val="20"/>
        </w:rPr>
        <w:t xml:space="preserve"> Matters </w:t>
      </w:r>
    </w:p>
    <w:p w:rsidR="0027477F" w:rsidRDefault="00D00432" w:rsidP="00D00432">
      <w:pPr>
        <w:pStyle w:val="NoSpacing"/>
        <w:numPr>
          <w:ilvl w:val="1"/>
          <w:numId w:val="24"/>
        </w:numPr>
        <w:rPr>
          <w:rFonts w:ascii="Arial" w:hAnsi="Arial" w:cs="Arial"/>
          <w:b/>
          <w:sz w:val="20"/>
          <w:szCs w:val="20"/>
        </w:rPr>
      </w:pPr>
      <w:r>
        <w:rPr>
          <w:rFonts w:ascii="Arial" w:hAnsi="Arial" w:cs="Arial"/>
          <w:b/>
          <w:sz w:val="20"/>
          <w:szCs w:val="20"/>
        </w:rPr>
        <w:t>Planning Applications</w:t>
      </w:r>
    </w:p>
    <w:p w:rsidR="00414F63" w:rsidRPr="00414F63" w:rsidRDefault="00414F63" w:rsidP="00414F63">
      <w:pPr>
        <w:pStyle w:val="NoSpacing"/>
        <w:ind w:left="719"/>
        <w:rPr>
          <w:rFonts w:ascii="Arial" w:hAnsi="Arial" w:cs="Arial"/>
          <w:sz w:val="20"/>
          <w:szCs w:val="20"/>
        </w:rPr>
      </w:pPr>
      <w:r w:rsidRPr="00331A0D">
        <w:rPr>
          <w:rFonts w:ascii="Arial" w:hAnsi="Arial" w:cs="Arial"/>
          <w:b/>
          <w:sz w:val="20"/>
          <w:szCs w:val="20"/>
        </w:rPr>
        <w:t>TM/17/03117/FL</w:t>
      </w:r>
      <w:r w:rsidRPr="00414F63">
        <w:rPr>
          <w:rFonts w:ascii="Arial" w:hAnsi="Arial" w:cs="Arial"/>
          <w:sz w:val="20"/>
          <w:szCs w:val="20"/>
        </w:rPr>
        <w:t xml:space="preserve"> - Grange House, Upper Green Road, Shipbourne, Tonbridge, Kent, TN11 9PL.</w:t>
      </w:r>
    </w:p>
    <w:p w:rsidR="00414F63" w:rsidRPr="00414F63" w:rsidRDefault="00414F63" w:rsidP="00414F63">
      <w:pPr>
        <w:pStyle w:val="NoSpacing"/>
        <w:ind w:left="719"/>
        <w:rPr>
          <w:rFonts w:ascii="Arial" w:hAnsi="Arial" w:cs="Arial"/>
          <w:sz w:val="20"/>
          <w:szCs w:val="20"/>
        </w:rPr>
      </w:pPr>
      <w:r w:rsidRPr="00414F63">
        <w:rPr>
          <w:rFonts w:ascii="Arial" w:hAnsi="Arial" w:cs="Arial"/>
          <w:sz w:val="20"/>
          <w:szCs w:val="20"/>
        </w:rPr>
        <w:t>Single storey rear extension, first floor side extension, enclosure of utility</w:t>
      </w:r>
    </w:p>
    <w:p w:rsidR="00414F63" w:rsidRDefault="00414F63" w:rsidP="00414F63">
      <w:pPr>
        <w:pStyle w:val="NoSpacing"/>
        <w:ind w:left="719"/>
        <w:rPr>
          <w:rFonts w:ascii="Arial" w:hAnsi="Arial" w:cs="Arial"/>
          <w:sz w:val="20"/>
          <w:szCs w:val="20"/>
        </w:rPr>
      </w:pPr>
      <w:r w:rsidRPr="00414F63">
        <w:rPr>
          <w:rFonts w:ascii="Arial" w:hAnsi="Arial" w:cs="Arial"/>
          <w:sz w:val="20"/>
          <w:szCs w:val="20"/>
        </w:rPr>
        <w:t>area, part conversion</w:t>
      </w:r>
      <w:r>
        <w:rPr>
          <w:rFonts w:ascii="Arial" w:hAnsi="Arial" w:cs="Arial"/>
          <w:sz w:val="20"/>
          <w:szCs w:val="20"/>
        </w:rPr>
        <w:t>.</w:t>
      </w:r>
    </w:p>
    <w:p w:rsidR="00586144" w:rsidRDefault="00586144" w:rsidP="00414F63">
      <w:pPr>
        <w:pStyle w:val="NoSpacing"/>
        <w:ind w:left="719"/>
        <w:rPr>
          <w:rFonts w:ascii="Arial" w:hAnsi="Arial" w:cs="Arial"/>
          <w:sz w:val="20"/>
          <w:szCs w:val="20"/>
        </w:rPr>
      </w:pPr>
      <w:r>
        <w:rPr>
          <w:rFonts w:ascii="Arial" w:hAnsi="Arial" w:cs="Arial"/>
          <w:b/>
          <w:sz w:val="20"/>
          <w:szCs w:val="20"/>
        </w:rPr>
        <w:t>TM/17/03204/TNC</w:t>
      </w:r>
      <w:r w:rsidRPr="00586144">
        <w:rPr>
          <w:rFonts w:ascii="Arial" w:hAnsi="Arial" w:cs="Arial"/>
          <w:b/>
          <w:sz w:val="20"/>
          <w:szCs w:val="20"/>
        </w:rPr>
        <w:t>A</w:t>
      </w:r>
      <w:r>
        <w:rPr>
          <w:rFonts w:ascii="Arial" w:hAnsi="Arial" w:cs="Arial"/>
          <w:sz w:val="20"/>
          <w:szCs w:val="20"/>
        </w:rPr>
        <w:t xml:space="preserve"> – The Lee, Upper Green Road, Shipbourne, Tonbridge, Kent, TN11 9PH. T1 Mature Oak – lift lower canopy by approx. 1 m by removal of secondary growth, T2, T3, T4 – remove lowest horizontal branches and T5 self seeded Horse Chestnut – remove secondary branches from Noth Eastern stem to reduce the interference with mature Oak canopy.</w:t>
      </w:r>
    </w:p>
    <w:p w:rsidR="006E7B6C" w:rsidRPr="006E7B6C" w:rsidRDefault="006E7B6C" w:rsidP="00414F63">
      <w:pPr>
        <w:pStyle w:val="NoSpacing"/>
        <w:ind w:left="719"/>
        <w:rPr>
          <w:rFonts w:ascii="Arial" w:hAnsi="Arial" w:cs="Arial"/>
          <w:sz w:val="20"/>
          <w:szCs w:val="20"/>
        </w:rPr>
      </w:pPr>
      <w:r w:rsidRPr="006E7B6C">
        <w:rPr>
          <w:rFonts w:ascii="Arial" w:hAnsi="Arial" w:cs="Arial"/>
          <w:b/>
          <w:sz w:val="20"/>
          <w:szCs w:val="20"/>
        </w:rPr>
        <w:t>TM/17/03263/FL</w:t>
      </w:r>
      <w:r w:rsidRPr="006E7B6C">
        <w:rPr>
          <w:rFonts w:ascii="Arial" w:hAnsi="Arial" w:cs="Arial"/>
          <w:sz w:val="20"/>
          <w:szCs w:val="20"/>
        </w:rPr>
        <w:t xml:space="preserve"> </w:t>
      </w:r>
      <w:r w:rsidRPr="006E7B6C">
        <w:rPr>
          <w:rFonts w:ascii="Arial" w:hAnsi="Arial" w:cs="Arial"/>
          <w:sz w:val="20"/>
          <w:szCs w:val="20"/>
        </w:rPr>
        <w:t xml:space="preserve">- </w:t>
      </w:r>
      <w:r w:rsidRPr="006E7B6C">
        <w:rPr>
          <w:rFonts w:ascii="Arial" w:hAnsi="Arial" w:cs="Arial"/>
          <w:sz w:val="20"/>
          <w:szCs w:val="20"/>
        </w:rPr>
        <w:t>Woodlands Farm</w:t>
      </w:r>
      <w:r w:rsidRPr="006E7B6C">
        <w:rPr>
          <w:rFonts w:ascii="Arial" w:hAnsi="Arial" w:cs="Arial"/>
          <w:sz w:val="20"/>
          <w:szCs w:val="20"/>
        </w:rPr>
        <w:t>,</w:t>
      </w:r>
      <w:r w:rsidRPr="006E7B6C">
        <w:rPr>
          <w:rFonts w:ascii="Arial" w:hAnsi="Arial" w:cs="Arial"/>
          <w:sz w:val="20"/>
          <w:szCs w:val="20"/>
        </w:rPr>
        <w:t xml:space="preserve"> Back Lane</w:t>
      </w:r>
      <w:r w:rsidRPr="006E7B6C">
        <w:rPr>
          <w:rFonts w:ascii="Arial" w:hAnsi="Arial" w:cs="Arial"/>
          <w:sz w:val="20"/>
          <w:szCs w:val="20"/>
        </w:rPr>
        <w:t>,</w:t>
      </w:r>
      <w:r w:rsidRPr="006E7B6C">
        <w:rPr>
          <w:rFonts w:ascii="Arial" w:hAnsi="Arial" w:cs="Arial"/>
          <w:sz w:val="20"/>
          <w:szCs w:val="20"/>
        </w:rPr>
        <w:t xml:space="preserve"> Shipbourne</w:t>
      </w:r>
      <w:r w:rsidRPr="006E7B6C">
        <w:rPr>
          <w:rFonts w:ascii="Arial" w:hAnsi="Arial" w:cs="Arial"/>
          <w:sz w:val="20"/>
          <w:szCs w:val="20"/>
        </w:rPr>
        <w:t>,</w:t>
      </w:r>
      <w:r w:rsidRPr="006E7B6C">
        <w:rPr>
          <w:rFonts w:ascii="Arial" w:hAnsi="Arial" w:cs="Arial"/>
          <w:sz w:val="20"/>
          <w:szCs w:val="20"/>
        </w:rPr>
        <w:t xml:space="preserve"> Tonbridge</w:t>
      </w:r>
      <w:r w:rsidRPr="006E7B6C">
        <w:rPr>
          <w:rFonts w:ascii="Arial" w:hAnsi="Arial" w:cs="Arial"/>
          <w:sz w:val="20"/>
          <w:szCs w:val="20"/>
        </w:rPr>
        <w:t>,</w:t>
      </w:r>
      <w:r w:rsidRPr="006E7B6C">
        <w:rPr>
          <w:rFonts w:ascii="Arial" w:hAnsi="Arial" w:cs="Arial"/>
          <w:sz w:val="20"/>
          <w:szCs w:val="20"/>
        </w:rPr>
        <w:t xml:space="preserve"> Kent TN11 9PP</w:t>
      </w:r>
      <w:r w:rsidRPr="006E7B6C">
        <w:rPr>
          <w:rFonts w:ascii="Arial" w:hAnsi="Arial" w:cs="Arial"/>
          <w:sz w:val="20"/>
          <w:szCs w:val="20"/>
        </w:rPr>
        <w:t>.</w:t>
      </w:r>
      <w:r w:rsidRPr="006E7B6C">
        <w:rPr>
          <w:rFonts w:ascii="Arial" w:hAnsi="Arial" w:cs="Arial"/>
          <w:sz w:val="20"/>
          <w:szCs w:val="20"/>
        </w:rPr>
        <w:t xml:space="preserve"> Proposed double garage and new vehicular access</w:t>
      </w:r>
      <w:r>
        <w:rPr>
          <w:rFonts w:ascii="Arial" w:hAnsi="Arial" w:cs="Arial"/>
          <w:sz w:val="20"/>
          <w:szCs w:val="20"/>
        </w:rPr>
        <w:t>.</w:t>
      </w:r>
      <w:r w:rsidRPr="006E7B6C">
        <w:rPr>
          <w:rFonts w:ascii="Arial" w:hAnsi="Arial" w:cs="Arial"/>
          <w:sz w:val="20"/>
          <w:szCs w:val="20"/>
        </w:rPr>
        <w:t xml:space="preserve"> Applicant: Kingswood Training Services</w:t>
      </w:r>
      <w:r>
        <w:rPr>
          <w:rFonts w:ascii="Arial" w:hAnsi="Arial" w:cs="Arial"/>
          <w:sz w:val="20"/>
          <w:szCs w:val="20"/>
        </w:rPr>
        <w:t>.</w:t>
      </w:r>
      <w:r w:rsidRPr="006E7B6C">
        <w:rPr>
          <w:rFonts w:ascii="Arial" w:hAnsi="Arial" w:cs="Arial"/>
          <w:sz w:val="20"/>
          <w:szCs w:val="20"/>
        </w:rPr>
        <w:t xml:space="preserve"> </w:t>
      </w:r>
    </w:p>
    <w:p w:rsidR="006E7B6C" w:rsidRPr="006E7B6C" w:rsidRDefault="006E7B6C" w:rsidP="006E7B6C">
      <w:pPr>
        <w:pStyle w:val="NoSpacing"/>
        <w:ind w:left="719"/>
        <w:rPr>
          <w:rFonts w:ascii="Arial" w:hAnsi="Arial" w:cs="Arial"/>
          <w:sz w:val="20"/>
          <w:szCs w:val="20"/>
        </w:rPr>
      </w:pPr>
      <w:r w:rsidRPr="006E7B6C">
        <w:rPr>
          <w:rFonts w:ascii="Arial" w:hAnsi="Arial" w:cs="Arial"/>
          <w:b/>
          <w:sz w:val="20"/>
          <w:szCs w:val="20"/>
        </w:rPr>
        <w:t>TM/17/03279/LDP</w:t>
      </w:r>
      <w:r w:rsidRPr="006E7B6C">
        <w:rPr>
          <w:rFonts w:ascii="Arial" w:hAnsi="Arial" w:cs="Arial"/>
          <w:sz w:val="20"/>
          <w:szCs w:val="20"/>
        </w:rPr>
        <w:t xml:space="preserve"> </w:t>
      </w:r>
      <w:r w:rsidRPr="006E7B6C">
        <w:rPr>
          <w:rFonts w:ascii="Arial" w:hAnsi="Arial" w:cs="Arial"/>
          <w:sz w:val="20"/>
          <w:szCs w:val="20"/>
        </w:rPr>
        <w:t xml:space="preserve"> - </w:t>
      </w:r>
      <w:r w:rsidRPr="006E7B6C">
        <w:rPr>
          <w:rFonts w:ascii="Arial" w:hAnsi="Arial" w:cs="Arial"/>
          <w:sz w:val="20"/>
          <w:szCs w:val="20"/>
        </w:rPr>
        <w:t xml:space="preserve"> Kingswood Training Services</w:t>
      </w:r>
      <w:r w:rsidRPr="006E7B6C">
        <w:rPr>
          <w:rFonts w:ascii="Arial" w:hAnsi="Arial" w:cs="Arial"/>
          <w:sz w:val="20"/>
          <w:szCs w:val="20"/>
        </w:rPr>
        <w:t>,</w:t>
      </w:r>
      <w:r w:rsidRPr="006E7B6C">
        <w:rPr>
          <w:rFonts w:ascii="Arial" w:hAnsi="Arial" w:cs="Arial"/>
          <w:sz w:val="20"/>
          <w:szCs w:val="20"/>
        </w:rPr>
        <w:t xml:space="preserve"> Back Lane</w:t>
      </w:r>
      <w:r w:rsidRPr="006E7B6C">
        <w:rPr>
          <w:rFonts w:ascii="Arial" w:hAnsi="Arial" w:cs="Arial"/>
          <w:sz w:val="20"/>
          <w:szCs w:val="20"/>
        </w:rPr>
        <w:t>,</w:t>
      </w:r>
      <w:r w:rsidRPr="006E7B6C">
        <w:rPr>
          <w:rFonts w:ascii="Arial" w:hAnsi="Arial" w:cs="Arial"/>
          <w:sz w:val="20"/>
          <w:szCs w:val="20"/>
        </w:rPr>
        <w:t xml:space="preserve"> Shipbourne</w:t>
      </w:r>
      <w:r w:rsidRPr="006E7B6C">
        <w:rPr>
          <w:rFonts w:ascii="Arial" w:hAnsi="Arial" w:cs="Arial"/>
          <w:sz w:val="20"/>
          <w:szCs w:val="20"/>
        </w:rPr>
        <w:t>,</w:t>
      </w:r>
      <w:r w:rsidRPr="006E7B6C">
        <w:rPr>
          <w:rFonts w:ascii="Arial" w:hAnsi="Arial" w:cs="Arial"/>
          <w:sz w:val="20"/>
          <w:szCs w:val="20"/>
        </w:rPr>
        <w:t xml:space="preserve"> Tonbridge</w:t>
      </w:r>
      <w:r w:rsidRPr="006E7B6C">
        <w:rPr>
          <w:rFonts w:ascii="Arial" w:hAnsi="Arial" w:cs="Arial"/>
          <w:sz w:val="20"/>
          <w:szCs w:val="20"/>
        </w:rPr>
        <w:t>,</w:t>
      </w:r>
      <w:r w:rsidRPr="006E7B6C">
        <w:rPr>
          <w:rFonts w:ascii="Arial" w:hAnsi="Arial" w:cs="Arial"/>
          <w:sz w:val="20"/>
          <w:szCs w:val="20"/>
        </w:rPr>
        <w:t xml:space="preserve"> Kent</w:t>
      </w:r>
      <w:r w:rsidRPr="006E7B6C">
        <w:rPr>
          <w:rFonts w:ascii="Arial" w:hAnsi="Arial" w:cs="Arial"/>
          <w:sz w:val="20"/>
          <w:szCs w:val="20"/>
        </w:rPr>
        <w:t>,</w:t>
      </w:r>
      <w:r w:rsidRPr="006E7B6C">
        <w:rPr>
          <w:rFonts w:ascii="Arial" w:hAnsi="Arial" w:cs="Arial"/>
          <w:sz w:val="20"/>
          <w:szCs w:val="20"/>
        </w:rPr>
        <w:t xml:space="preserve"> TN11 9PP</w:t>
      </w:r>
      <w:r w:rsidRPr="006E7B6C">
        <w:rPr>
          <w:rFonts w:ascii="Arial" w:hAnsi="Arial" w:cs="Arial"/>
          <w:sz w:val="20"/>
          <w:szCs w:val="20"/>
        </w:rPr>
        <w:t>.</w:t>
      </w:r>
      <w:r w:rsidRPr="006E7B6C">
        <w:rPr>
          <w:rFonts w:ascii="Arial" w:hAnsi="Arial" w:cs="Arial"/>
          <w:sz w:val="20"/>
          <w:szCs w:val="20"/>
        </w:rPr>
        <w:t xml:space="preserve"> Formation of access to unclassified road and formation of vehicular hard standing between principal elevation of dwelling and highway</w:t>
      </w:r>
      <w:r w:rsidRPr="006E7B6C">
        <w:rPr>
          <w:rFonts w:ascii="Arial" w:hAnsi="Arial" w:cs="Arial"/>
          <w:sz w:val="20"/>
          <w:szCs w:val="20"/>
        </w:rPr>
        <w:t>.</w:t>
      </w:r>
      <w:r w:rsidRPr="006E7B6C">
        <w:rPr>
          <w:rFonts w:ascii="Arial" w:hAnsi="Arial" w:cs="Arial"/>
          <w:sz w:val="20"/>
          <w:szCs w:val="20"/>
        </w:rPr>
        <w:t xml:space="preserve"> </w:t>
      </w:r>
    </w:p>
    <w:p w:rsidR="00D55D9B" w:rsidRDefault="00855DFE" w:rsidP="006E7B6C">
      <w:pPr>
        <w:pStyle w:val="NoSpacing"/>
        <w:ind w:left="719"/>
        <w:rPr>
          <w:rFonts w:ascii="Arial" w:hAnsi="Arial" w:cs="Arial"/>
          <w:b/>
          <w:sz w:val="20"/>
          <w:szCs w:val="20"/>
        </w:rPr>
      </w:pPr>
      <w:r w:rsidRPr="000F2935">
        <w:rPr>
          <w:rFonts w:ascii="Arial" w:hAnsi="Arial" w:cs="Arial"/>
          <w:b/>
          <w:sz w:val="20"/>
          <w:szCs w:val="20"/>
        </w:rPr>
        <w:t xml:space="preserve">Planning </w:t>
      </w:r>
      <w:r w:rsidR="000D2E1C" w:rsidRPr="000F2935">
        <w:rPr>
          <w:rFonts w:ascii="Arial" w:hAnsi="Arial" w:cs="Arial"/>
          <w:b/>
          <w:sz w:val="20"/>
          <w:szCs w:val="20"/>
        </w:rPr>
        <w:t>A</w:t>
      </w:r>
      <w:r w:rsidR="00186E9F" w:rsidRPr="000F2935">
        <w:rPr>
          <w:rFonts w:ascii="Arial" w:hAnsi="Arial" w:cs="Arial"/>
          <w:b/>
          <w:sz w:val="20"/>
          <w:szCs w:val="20"/>
        </w:rPr>
        <w:t>pproval</w:t>
      </w:r>
      <w:r w:rsidRPr="000F2935">
        <w:rPr>
          <w:rFonts w:ascii="Arial" w:hAnsi="Arial" w:cs="Arial"/>
          <w:b/>
          <w:sz w:val="20"/>
          <w:szCs w:val="20"/>
        </w:rPr>
        <w:t>s from T</w:t>
      </w:r>
      <w:r w:rsidR="00523F6F" w:rsidRPr="000F2935">
        <w:rPr>
          <w:rFonts w:ascii="Arial" w:hAnsi="Arial" w:cs="Arial"/>
          <w:b/>
          <w:sz w:val="20"/>
          <w:szCs w:val="20"/>
        </w:rPr>
        <w:t>MBC</w:t>
      </w:r>
      <w:r w:rsidR="000D2E1C" w:rsidRPr="000F2935">
        <w:rPr>
          <w:rFonts w:ascii="Arial" w:hAnsi="Arial" w:cs="Arial"/>
          <w:b/>
          <w:sz w:val="20"/>
          <w:szCs w:val="20"/>
        </w:rPr>
        <w:t xml:space="preserve"> </w:t>
      </w:r>
    </w:p>
    <w:p w:rsidR="00B04A50" w:rsidRPr="00CA1928" w:rsidRDefault="00CA1928" w:rsidP="00B04A50">
      <w:pPr>
        <w:pStyle w:val="NoSpacing"/>
        <w:ind w:left="719"/>
        <w:rPr>
          <w:rFonts w:ascii="Arial" w:hAnsi="Arial" w:cs="Arial"/>
          <w:color w:val="0D0D0D" w:themeColor="text1" w:themeTint="F2"/>
          <w:sz w:val="20"/>
          <w:szCs w:val="20"/>
          <w:shd w:val="clear" w:color="auto" w:fill="F5F5F5"/>
          <w:lang w:eastAsia="en-US"/>
        </w:rPr>
      </w:pPr>
      <w:r w:rsidRPr="00CA1928">
        <w:rPr>
          <w:rFonts w:ascii="Arial" w:hAnsi="Arial" w:cs="Arial"/>
          <w:b/>
          <w:color w:val="0D0D0D" w:themeColor="text1" w:themeTint="F2"/>
          <w:sz w:val="20"/>
          <w:szCs w:val="20"/>
          <w:shd w:val="clear" w:color="auto" w:fill="F5F5F5"/>
          <w:lang w:eastAsia="en-US"/>
        </w:rPr>
        <w:t>TM/</w:t>
      </w:r>
      <w:r w:rsidR="00B04A50" w:rsidRPr="00CA1928">
        <w:rPr>
          <w:rFonts w:ascii="Arial" w:hAnsi="Arial" w:cs="Arial"/>
          <w:b/>
          <w:color w:val="0D0D0D" w:themeColor="text1" w:themeTint="F2"/>
          <w:sz w:val="20"/>
          <w:szCs w:val="20"/>
          <w:shd w:val="clear" w:color="auto" w:fill="F5F5F5"/>
          <w:lang w:eastAsia="en-US"/>
        </w:rPr>
        <w:t>17/01741/FL</w:t>
      </w:r>
      <w:r w:rsidRPr="00CA1928">
        <w:rPr>
          <w:rFonts w:ascii="Arial" w:hAnsi="Arial" w:cs="Arial"/>
          <w:color w:val="0D0D0D" w:themeColor="text1" w:themeTint="F2"/>
          <w:sz w:val="20"/>
          <w:szCs w:val="20"/>
          <w:shd w:val="clear" w:color="auto" w:fill="F5F5F5"/>
          <w:lang w:eastAsia="en-US"/>
        </w:rPr>
        <w:t xml:space="preserve"> </w:t>
      </w:r>
      <w:r w:rsidR="001A25DB" w:rsidRPr="00CA1928">
        <w:rPr>
          <w:rFonts w:ascii="Arial" w:hAnsi="Arial" w:cs="Arial"/>
          <w:color w:val="0D0D0D" w:themeColor="text1" w:themeTint="F2"/>
          <w:sz w:val="20"/>
          <w:szCs w:val="20"/>
          <w:shd w:val="clear" w:color="auto" w:fill="F5F5F5"/>
          <w:lang w:eastAsia="en-US"/>
        </w:rPr>
        <w:t>School Lane</w:t>
      </w:r>
      <w:r w:rsidR="001A25DB">
        <w:rPr>
          <w:rFonts w:ascii="Arial" w:hAnsi="Arial" w:cs="Arial"/>
          <w:color w:val="0D0D0D" w:themeColor="text1" w:themeTint="F2"/>
          <w:sz w:val="20"/>
          <w:szCs w:val="20"/>
          <w:shd w:val="clear" w:color="auto" w:fill="F5F5F5"/>
          <w:lang w:eastAsia="en-US"/>
        </w:rPr>
        <w:t>,</w:t>
      </w:r>
      <w:r w:rsidR="001A25DB" w:rsidRPr="00CA1928">
        <w:rPr>
          <w:rFonts w:ascii="Arial" w:hAnsi="Arial" w:cs="Arial"/>
          <w:color w:val="0D0D0D" w:themeColor="text1" w:themeTint="F2"/>
          <w:sz w:val="20"/>
          <w:szCs w:val="20"/>
          <w:shd w:val="clear" w:color="auto" w:fill="F5F5F5"/>
          <w:lang w:eastAsia="en-US"/>
        </w:rPr>
        <w:t xml:space="preserve"> Cottage School Lane</w:t>
      </w:r>
      <w:r w:rsidR="001A25DB">
        <w:rPr>
          <w:rFonts w:ascii="Arial" w:hAnsi="Arial" w:cs="Arial"/>
          <w:color w:val="0D0D0D" w:themeColor="text1" w:themeTint="F2"/>
          <w:sz w:val="20"/>
          <w:szCs w:val="20"/>
          <w:shd w:val="clear" w:color="auto" w:fill="F5F5F5"/>
          <w:lang w:eastAsia="en-US"/>
        </w:rPr>
        <w:t>,</w:t>
      </w:r>
      <w:r w:rsidR="001A25DB" w:rsidRPr="00CA1928">
        <w:rPr>
          <w:rFonts w:ascii="Arial" w:hAnsi="Arial" w:cs="Arial"/>
          <w:color w:val="0D0D0D" w:themeColor="text1" w:themeTint="F2"/>
          <w:sz w:val="20"/>
          <w:szCs w:val="20"/>
          <w:shd w:val="clear" w:color="auto" w:fill="F5F5F5"/>
          <w:lang w:eastAsia="en-US"/>
        </w:rPr>
        <w:t xml:space="preserve"> Shipbourne</w:t>
      </w:r>
      <w:r w:rsidR="001A25DB">
        <w:rPr>
          <w:rFonts w:ascii="Arial" w:hAnsi="Arial" w:cs="Arial"/>
          <w:color w:val="0D0D0D" w:themeColor="text1" w:themeTint="F2"/>
          <w:sz w:val="20"/>
          <w:szCs w:val="20"/>
          <w:shd w:val="clear" w:color="auto" w:fill="F5F5F5"/>
          <w:lang w:eastAsia="en-US"/>
        </w:rPr>
        <w:t>,</w:t>
      </w:r>
      <w:r w:rsidR="001A25DB" w:rsidRPr="00CA1928">
        <w:rPr>
          <w:rFonts w:ascii="Arial" w:hAnsi="Arial" w:cs="Arial"/>
          <w:color w:val="0D0D0D" w:themeColor="text1" w:themeTint="F2"/>
          <w:sz w:val="20"/>
          <w:szCs w:val="20"/>
          <w:shd w:val="clear" w:color="auto" w:fill="F5F5F5"/>
          <w:lang w:eastAsia="en-US"/>
        </w:rPr>
        <w:t xml:space="preserve"> Tonbridge</w:t>
      </w:r>
      <w:r w:rsidR="001A25DB">
        <w:rPr>
          <w:rFonts w:ascii="Arial" w:hAnsi="Arial" w:cs="Arial"/>
          <w:color w:val="0D0D0D" w:themeColor="text1" w:themeTint="F2"/>
          <w:sz w:val="20"/>
          <w:szCs w:val="20"/>
          <w:shd w:val="clear" w:color="auto" w:fill="F5F5F5"/>
          <w:lang w:eastAsia="en-US"/>
        </w:rPr>
        <w:t>,</w:t>
      </w:r>
      <w:r w:rsidR="001A25DB" w:rsidRPr="00CA1928">
        <w:rPr>
          <w:rFonts w:ascii="Arial" w:hAnsi="Arial" w:cs="Arial"/>
          <w:color w:val="0D0D0D" w:themeColor="text1" w:themeTint="F2"/>
          <w:sz w:val="20"/>
          <w:szCs w:val="20"/>
          <w:shd w:val="clear" w:color="auto" w:fill="F5F5F5"/>
          <w:lang w:eastAsia="en-US"/>
        </w:rPr>
        <w:t xml:space="preserve"> Kent TN11 9RT</w:t>
      </w:r>
      <w:r w:rsidR="001A25DB">
        <w:rPr>
          <w:rFonts w:ascii="Arial" w:hAnsi="Arial" w:cs="Arial"/>
          <w:color w:val="0D0D0D" w:themeColor="text1" w:themeTint="F2"/>
          <w:sz w:val="20"/>
          <w:szCs w:val="20"/>
          <w:shd w:val="clear" w:color="auto" w:fill="F5F5F5"/>
          <w:lang w:eastAsia="en-US"/>
        </w:rPr>
        <w:t xml:space="preserve">. </w:t>
      </w:r>
      <w:r w:rsidR="00B04A50" w:rsidRPr="00CA1928">
        <w:rPr>
          <w:rFonts w:ascii="Arial" w:hAnsi="Arial" w:cs="Arial"/>
          <w:color w:val="0D0D0D" w:themeColor="text1" w:themeTint="F2"/>
          <w:sz w:val="20"/>
          <w:szCs w:val="20"/>
          <w:shd w:val="clear" w:color="auto" w:fill="F5F5F5"/>
          <w:lang w:eastAsia="en-US"/>
        </w:rPr>
        <w:t>Conversion of existing outbuilding containing garage/residential accommodation to main house to 2 bedroom dwelling, with single storey rear extension</w:t>
      </w:r>
      <w:r w:rsidRPr="00CA1928">
        <w:rPr>
          <w:rFonts w:ascii="Arial" w:hAnsi="Arial" w:cs="Arial"/>
          <w:color w:val="0D0D0D" w:themeColor="text1" w:themeTint="F2"/>
          <w:sz w:val="20"/>
          <w:szCs w:val="20"/>
          <w:shd w:val="clear" w:color="auto" w:fill="F5F5F5"/>
          <w:lang w:eastAsia="en-US"/>
        </w:rPr>
        <w:t xml:space="preserve">. </w:t>
      </w:r>
      <w:r w:rsidR="00B04A50" w:rsidRPr="00CA1928">
        <w:rPr>
          <w:rFonts w:ascii="Arial" w:hAnsi="Arial" w:cs="Arial"/>
          <w:color w:val="0D0D0D" w:themeColor="text1" w:themeTint="F2"/>
          <w:sz w:val="20"/>
          <w:szCs w:val="20"/>
          <w:shd w:val="clear" w:color="auto" w:fill="F5F5F5"/>
          <w:lang w:eastAsia="en-US"/>
        </w:rPr>
        <w:t> </w:t>
      </w:r>
    </w:p>
    <w:p w:rsidR="00CA1928" w:rsidRDefault="00CA1928" w:rsidP="00B04A50">
      <w:pPr>
        <w:pStyle w:val="NoSpacing"/>
        <w:ind w:left="719"/>
        <w:rPr>
          <w:rFonts w:ascii="Arial" w:hAnsi="Arial" w:cs="Arial"/>
          <w:color w:val="0D0D0D" w:themeColor="text1" w:themeTint="F2"/>
          <w:sz w:val="20"/>
          <w:szCs w:val="20"/>
          <w:shd w:val="clear" w:color="auto" w:fill="F5F5F5"/>
          <w:lang w:eastAsia="en-US"/>
        </w:rPr>
      </w:pPr>
      <w:r w:rsidRPr="00CA1928">
        <w:rPr>
          <w:rFonts w:ascii="Arial" w:hAnsi="Arial" w:cs="Arial"/>
          <w:b/>
          <w:color w:val="0D0D0D" w:themeColor="text1" w:themeTint="F2"/>
          <w:sz w:val="20"/>
          <w:szCs w:val="20"/>
          <w:shd w:val="clear" w:color="auto" w:fill="F5F5F5"/>
          <w:lang w:eastAsia="en-US"/>
        </w:rPr>
        <w:t>TM/17/02580/LB</w:t>
      </w:r>
      <w:r w:rsidRPr="00CA1928">
        <w:rPr>
          <w:rFonts w:ascii="Arial" w:hAnsi="Arial" w:cs="Arial"/>
          <w:color w:val="0D0D0D" w:themeColor="text1" w:themeTint="F2"/>
          <w:sz w:val="20"/>
          <w:szCs w:val="20"/>
          <w:shd w:val="clear" w:color="auto" w:fill="F5F5F5"/>
          <w:lang w:eastAsia="en-US"/>
        </w:rPr>
        <w:t xml:space="preserve">  </w:t>
      </w:r>
      <w:r w:rsidR="001A25DB" w:rsidRPr="00CA1928">
        <w:rPr>
          <w:rFonts w:ascii="Arial" w:hAnsi="Arial" w:cs="Arial"/>
          <w:color w:val="0D0D0D" w:themeColor="text1" w:themeTint="F2"/>
          <w:sz w:val="20"/>
          <w:szCs w:val="20"/>
          <w:shd w:val="clear" w:color="auto" w:fill="F5F5F5"/>
          <w:lang w:eastAsia="en-US"/>
        </w:rPr>
        <w:t>Village Hall</w:t>
      </w:r>
      <w:r w:rsidR="001A25DB">
        <w:rPr>
          <w:rFonts w:ascii="Arial" w:hAnsi="Arial" w:cs="Arial"/>
          <w:color w:val="0D0D0D" w:themeColor="text1" w:themeTint="F2"/>
          <w:sz w:val="20"/>
          <w:szCs w:val="20"/>
          <w:shd w:val="clear" w:color="auto" w:fill="F5F5F5"/>
          <w:lang w:eastAsia="en-US"/>
        </w:rPr>
        <w:t>,</w:t>
      </w:r>
      <w:r w:rsidR="001A25DB" w:rsidRPr="00CA1928">
        <w:rPr>
          <w:rFonts w:ascii="Arial" w:hAnsi="Arial" w:cs="Arial"/>
          <w:color w:val="0D0D0D" w:themeColor="text1" w:themeTint="F2"/>
          <w:sz w:val="20"/>
          <w:szCs w:val="20"/>
          <w:shd w:val="clear" w:color="auto" w:fill="F5F5F5"/>
          <w:lang w:eastAsia="en-US"/>
        </w:rPr>
        <w:t xml:space="preserve"> Upper Green Road</w:t>
      </w:r>
      <w:r w:rsidR="001A25DB">
        <w:rPr>
          <w:rFonts w:ascii="Arial" w:hAnsi="Arial" w:cs="Arial"/>
          <w:color w:val="0D0D0D" w:themeColor="text1" w:themeTint="F2"/>
          <w:sz w:val="20"/>
          <w:szCs w:val="20"/>
          <w:shd w:val="clear" w:color="auto" w:fill="F5F5F5"/>
          <w:lang w:eastAsia="en-US"/>
        </w:rPr>
        <w:t>,</w:t>
      </w:r>
      <w:r w:rsidR="001A25DB" w:rsidRPr="00CA1928">
        <w:rPr>
          <w:rFonts w:ascii="Arial" w:hAnsi="Arial" w:cs="Arial"/>
          <w:color w:val="0D0D0D" w:themeColor="text1" w:themeTint="F2"/>
          <w:sz w:val="20"/>
          <w:szCs w:val="20"/>
          <w:shd w:val="clear" w:color="auto" w:fill="F5F5F5"/>
          <w:lang w:eastAsia="en-US"/>
        </w:rPr>
        <w:t xml:space="preserve"> Shipbourne</w:t>
      </w:r>
      <w:r w:rsidR="001A25DB">
        <w:rPr>
          <w:rFonts w:ascii="Arial" w:hAnsi="Arial" w:cs="Arial"/>
          <w:color w:val="0D0D0D" w:themeColor="text1" w:themeTint="F2"/>
          <w:sz w:val="20"/>
          <w:szCs w:val="20"/>
          <w:shd w:val="clear" w:color="auto" w:fill="F5F5F5"/>
          <w:lang w:eastAsia="en-US"/>
        </w:rPr>
        <w:t>,</w:t>
      </w:r>
      <w:r w:rsidR="001A25DB" w:rsidRPr="00CA1928">
        <w:rPr>
          <w:rFonts w:ascii="Arial" w:hAnsi="Arial" w:cs="Arial"/>
          <w:color w:val="0D0D0D" w:themeColor="text1" w:themeTint="F2"/>
          <w:sz w:val="20"/>
          <w:szCs w:val="20"/>
          <w:shd w:val="clear" w:color="auto" w:fill="F5F5F5"/>
          <w:lang w:eastAsia="en-US"/>
        </w:rPr>
        <w:t xml:space="preserve"> Tonbridge</w:t>
      </w:r>
      <w:r w:rsidR="001A25DB">
        <w:rPr>
          <w:rFonts w:ascii="Arial" w:hAnsi="Arial" w:cs="Arial"/>
          <w:color w:val="0D0D0D" w:themeColor="text1" w:themeTint="F2"/>
          <w:sz w:val="20"/>
          <w:szCs w:val="20"/>
          <w:shd w:val="clear" w:color="auto" w:fill="F5F5F5"/>
          <w:lang w:eastAsia="en-US"/>
        </w:rPr>
        <w:t>,</w:t>
      </w:r>
      <w:r w:rsidR="001A25DB" w:rsidRPr="00CA1928">
        <w:rPr>
          <w:rFonts w:ascii="Arial" w:hAnsi="Arial" w:cs="Arial"/>
          <w:color w:val="0D0D0D" w:themeColor="text1" w:themeTint="F2"/>
          <w:sz w:val="20"/>
          <w:szCs w:val="20"/>
          <w:shd w:val="clear" w:color="auto" w:fill="F5F5F5"/>
          <w:lang w:eastAsia="en-US"/>
        </w:rPr>
        <w:t xml:space="preserve"> Kent TN11 9PL</w:t>
      </w:r>
      <w:r w:rsidR="001A25DB">
        <w:rPr>
          <w:rFonts w:ascii="Arial" w:hAnsi="Arial" w:cs="Arial"/>
          <w:color w:val="0D0D0D" w:themeColor="text1" w:themeTint="F2"/>
          <w:sz w:val="20"/>
          <w:szCs w:val="20"/>
          <w:shd w:val="clear" w:color="auto" w:fill="F5F5F5"/>
          <w:lang w:eastAsia="en-US"/>
        </w:rPr>
        <w:t xml:space="preserve">. </w:t>
      </w:r>
      <w:r w:rsidRPr="00CA1928">
        <w:rPr>
          <w:rFonts w:ascii="Arial" w:hAnsi="Arial" w:cs="Arial"/>
          <w:color w:val="0D0D0D" w:themeColor="text1" w:themeTint="F2"/>
          <w:sz w:val="20"/>
          <w:szCs w:val="20"/>
          <w:shd w:val="clear" w:color="auto" w:fill="F5F5F5"/>
          <w:lang w:eastAsia="en-US"/>
        </w:rPr>
        <w:t xml:space="preserve">Listed Building Application: replacement ceiling and internal works. </w:t>
      </w:r>
    </w:p>
    <w:p w:rsidR="00CA1928" w:rsidRDefault="00CA1928" w:rsidP="00B04A50">
      <w:pPr>
        <w:pStyle w:val="NoSpacing"/>
        <w:ind w:left="719"/>
        <w:rPr>
          <w:rFonts w:ascii="Arial" w:hAnsi="Arial" w:cs="Arial"/>
          <w:color w:val="0D0D0D" w:themeColor="text1" w:themeTint="F2"/>
          <w:sz w:val="20"/>
          <w:szCs w:val="20"/>
          <w:shd w:val="clear" w:color="auto" w:fill="F5F5F5"/>
          <w:lang w:eastAsia="en-US"/>
        </w:rPr>
      </w:pPr>
      <w:r w:rsidRPr="00CA1928">
        <w:rPr>
          <w:rFonts w:ascii="Arial" w:hAnsi="Arial" w:cs="Arial"/>
          <w:b/>
          <w:color w:val="0D0D0D" w:themeColor="text1" w:themeTint="F2"/>
          <w:sz w:val="20"/>
          <w:szCs w:val="20"/>
          <w:shd w:val="clear" w:color="auto" w:fill="F5F5F5"/>
          <w:lang w:eastAsia="en-US"/>
        </w:rPr>
        <w:lastRenderedPageBreak/>
        <w:t>TM/17/02581/FL</w:t>
      </w:r>
      <w:r w:rsidRPr="00CA1928">
        <w:rPr>
          <w:rFonts w:ascii="Arial" w:hAnsi="Arial" w:cs="Arial"/>
          <w:color w:val="0D0D0D" w:themeColor="text1" w:themeTint="F2"/>
          <w:sz w:val="20"/>
          <w:szCs w:val="20"/>
          <w:shd w:val="clear" w:color="auto" w:fill="F5F5F5"/>
          <w:lang w:eastAsia="en-US"/>
        </w:rPr>
        <w:t> </w:t>
      </w:r>
      <w:r w:rsidR="001A25DB" w:rsidRPr="00CA1928">
        <w:rPr>
          <w:rFonts w:ascii="Arial" w:hAnsi="Arial" w:cs="Arial"/>
          <w:color w:val="0D0D0D" w:themeColor="text1" w:themeTint="F2"/>
          <w:sz w:val="20"/>
          <w:szCs w:val="20"/>
          <w:shd w:val="clear" w:color="auto" w:fill="F5F5F5"/>
          <w:lang w:eastAsia="en-US"/>
        </w:rPr>
        <w:t>1 Grange Cottages, Upper Green Road, Shipbourne, Tonbridge, Kent, TN11 9PJ.</w:t>
      </w:r>
      <w:r w:rsidRPr="00CA1928">
        <w:rPr>
          <w:rFonts w:ascii="Arial" w:hAnsi="Arial" w:cs="Arial"/>
          <w:color w:val="0D0D0D" w:themeColor="text1" w:themeTint="F2"/>
          <w:sz w:val="20"/>
          <w:szCs w:val="20"/>
          <w:shd w:val="clear" w:color="auto" w:fill="F5F5F5"/>
          <w:lang w:eastAsia="en-US"/>
        </w:rPr>
        <w:t xml:space="preserve">Single storey rear extension. </w:t>
      </w:r>
    </w:p>
    <w:p w:rsidR="00CA1928" w:rsidRPr="001A25DB" w:rsidRDefault="00CA1928" w:rsidP="00B04A50">
      <w:pPr>
        <w:pStyle w:val="NoSpacing"/>
        <w:ind w:left="719"/>
        <w:rPr>
          <w:rFonts w:ascii="Arial" w:hAnsi="Arial" w:cs="Arial"/>
          <w:color w:val="0D0D0D" w:themeColor="text1" w:themeTint="F2"/>
          <w:sz w:val="20"/>
          <w:szCs w:val="20"/>
          <w:shd w:val="clear" w:color="auto" w:fill="F5F5F5"/>
          <w:lang w:eastAsia="en-US"/>
        </w:rPr>
      </w:pPr>
      <w:r w:rsidRPr="001A25DB">
        <w:rPr>
          <w:rFonts w:ascii="Arial" w:hAnsi="Arial" w:cs="Arial"/>
          <w:b/>
          <w:color w:val="0D0D0D" w:themeColor="text1" w:themeTint="F2"/>
          <w:sz w:val="20"/>
          <w:szCs w:val="20"/>
          <w:shd w:val="clear" w:color="auto" w:fill="F5F5F5"/>
          <w:lang w:eastAsia="en-US"/>
        </w:rPr>
        <w:t>17/02885/TNCA</w:t>
      </w:r>
      <w:r w:rsidRPr="001A25DB">
        <w:rPr>
          <w:rFonts w:ascii="Arial" w:hAnsi="Arial" w:cs="Arial"/>
          <w:color w:val="0D0D0D" w:themeColor="text1" w:themeTint="F2"/>
          <w:sz w:val="23"/>
          <w:szCs w:val="23"/>
          <w:shd w:val="clear" w:color="auto" w:fill="F5F5F5"/>
          <w:lang w:eastAsia="en-US"/>
        </w:rPr>
        <w:t> </w:t>
      </w:r>
      <w:r w:rsidR="001A25DB" w:rsidRPr="001A25DB">
        <w:rPr>
          <w:rFonts w:ascii="Arial" w:hAnsi="Arial" w:cs="Arial"/>
          <w:color w:val="0D0D0D" w:themeColor="text1" w:themeTint="F2"/>
          <w:sz w:val="20"/>
          <w:szCs w:val="20"/>
          <w:shd w:val="clear" w:color="auto" w:fill="F5F5F5"/>
          <w:lang w:eastAsia="en-US"/>
        </w:rPr>
        <w:t>Butchers Cottage, Stumble Hill, Shipbourne, Tonbridge, Kent, TN11 9PE.</w:t>
      </w:r>
      <w:r w:rsidRPr="001A25DB">
        <w:rPr>
          <w:rFonts w:ascii="Arial" w:hAnsi="Arial" w:cs="Arial"/>
          <w:color w:val="0D0D0D" w:themeColor="text1" w:themeTint="F2"/>
          <w:sz w:val="20"/>
          <w:szCs w:val="20"/>
          <w:shd w:val="clear" w:color="auto" w:fill="F5F5F5"/>
          <w:lang w:eastAsia="en-US"/>
        </w:rPr>
        <w:t> T1 - Twin stem Euc</w:t>
      </w:r>
      <w:r w:rsidR="001A25DB" w:rsidRPr="001A25DB">
        <w:rPr>
          <w:rFonts w:ascii="Arial" w:hAnsi="Arial" w:cs="Arial"/>
          <w:color w:val="0D0D0D" w:themeColor="text1" w:themeTint="F2"/>
          <w:sz w:val="20"/>
          <w:szCs w:val="20"/>
          <w:shd w:val="clear" w:color="auto" w:fill="F5F5F5"/>
          <w:lang w:eastAsia="en-US"/>
        </w:rPr>
        <w:t>alyptus to fell to ground level.</w:t>
      </w:r>
    </w:p>
    <w:p w:rsidR="001A25DB" w:rsidRPr="001A25DB" w:rsidRDefault="001A25DB" w:rsidP="00B04A50">
      <w:pPr>
        <w:pStyle w:val="NoSpacing"/>
        <w:ind w:left="719"/>
        <w:rPr>
          <w:rFonts w:ascii="Arial" w:hAnsi="Arial" w:cs="Arial"/>
          <w:color w:val="0D0D0D" w:themeColor="text1" w:themeTint="F2"/>
          <w:sz w:val="20"/>
          <w:szCs w:val="20"/>
          <w:shd w:val="clear" w:color="auto" w:fill="F5F5F5"/>
          <w:lang w:eastAsia="en-US"/>
        </w:rPr>
      </w:pPr>
      <w:r w:rsidRPr="001A25DB">
        <w:rPr>
          <w:rFonts w:ascii="Arial" w:hAnsi="Arial" w:cs="Arial"/>
          <w:b/>
          <w:color w:val="0D0D0D" w:themeColor="text1" w:themeTint="F2"/>
          <w:sz w:val="20"/>
          <w:szCs w:val="20"/>
          <w:shd w:val="clear" w:color="auto" w:fill="F5F5F5"/>
          <w:lang w:eastAsia="en-US"/>
        </w:rPr>
        <w:t>17/02166/LDE</w:t>
      </w:r>
      <w:r w:rsidRPr="001A25DB">
        <w:rPr>
          <w:rFonts w:ascii="Arial" w:hAnsi="Arial" w:cs="Arial"/>
          <w:color w:val="0D0D0D" w:themeColor="text1" w:themeTint="F2"/>
          <w:sz w:val="20"/>
          <w:szCs w:val="20"/>
          <w:shd w:val="clear" w:color="auto" w:fill="F5F5F5"/>
          <w:lang w:eastAsia="en-US"/>
        </w:rPr>
        <w:t> Ambleside, Reeds Lane, Shipbourne, Tonbridge, Kent, TN11 9RR. Lawful Development Certificate Existing: Non-compliance with agricultural occupancy condition of TM/75/1070.</w:t>
      </w:r>
    </w:p>
    <w:p w:rsidR="00333711" w:rsidRPr="000F2935" w:rsidRDefault="00333711" w:rsidP="00333711">
      <w:pPr>
        <w:pStyle w:val="NoSpacing"/>
        <w:ind w:left="142" w:firstLine="142"/>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3</w:t>
      </w:r>
      <w:r w:rsidRPr="000F2935">
        <w:rPr>
          <w:rFonts w:ascii="Arial" w:hAnsi="Arial" w:cs="Arial"/>
          <w:b/>
          <w:sz w:val="20"/>
          <w:szCs w:val="20"/>
        </w:rPr>
        <w:t xml:space="preserve">. </w:t>
      </w:r>
      <w:r w:rsidRPr="000F2935">
        <w:rPr>
          <w:rFonts w:ascii="Arial" w:hAnsi="Arial" w:cs="Arial"/>
          <w:b/>
          <w:snapToGrid w:val="0"/>
          <w:sz w:val="20"/>
          <w:szCs w:val="20"/>
          <w:lang w:val="en-US"/>
        </w:rPr>
        <w:t>To review submission to Parish Newsletter</w:t>
      </w:r>
    </w:p>
    <w:p w:rsidR="0032291F" w:rsidRPr="000F2935" w:rsidRDefault="00A007E8" w:rsidP="00A007E8">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4</w:t>
      </w:r>
      <w:r w:rsidRPr="000F2935">
        <w:rPr>
          <w:rFonts w:ascii="Arial" w:hAnsi="Arial" w:cs="Arial"/>
          <w:b/>
          <w:sz w:val="20"/>
          <w:szCs w:val="20"/>
        </w:rPr>
        <w:t xml:space="preserve">. </w:t>
      </w:r>
      <w:r w:rsidR="0032291F" w:rsidRPr="000F2935">
        <w:rPr>
          <w:rFonts w:ascii="Arial" w:hAnsi="Arial" w:cs="Arial"/>
          <w:b/>
          <w:sz w:val="20"/>
          <w:szCs w:val="20"/>
        </w:rPr>
        <w:t>Urgent Business that occurs and requires attention before the next meeting may be reported at the Chairman’s discretion.</w:t>
      </w:r>
    </w:p>
    <w:p w:rsidR="00AA1E3D" w:rsidRPr="000F2935" w:rsidRDefault="0032291F" w:rsidP="008C125A">
      <w:pPr>
        <w:pStyle w:val="NoSpacing"/>
        <w:numPr>
          <w:ilvl w:val="0"/>
          <w:numId w:val="2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w:t>
      </w:r>
      <w:r w:rsidR="00FE0C0F" w:rsidRPr="000F2935">
        <w:rPr>
          <w:rFonts w:ascii="Arial" w:hAnsi="Arial" w:cs="Arial"/>
          <w:sz w:val="20"/>
          <w:szCs w:val="20"/>
        </w:rPr>
        <w:t xml:space="preserve">Monday </w:t>
      </w:r>
      <w:r w:rsidR="00D00432">
        <w:rPr>
          <w:rFonts w:ascii="Arial" w:hAnsi="Arial" w:cs="Arial"/>
          <w:sz w:val="20"/>
          <w:szCs w:val="20"/>
        </w:rPr>
        <w:t>8</w:t>
      </w:r>
      <w:r w:rsidR="00C221CB" w:rsidRPr="000F2935">
        <w:rPr>
          <w:rFonts w:ascii="Arial" w:hAnsi="Arial" w:cs="Arial"/>
          <w:sz w:val="20"/>
          <w:szCs w:val="20"/>
          <w:vertAlign w:val="superscript"/>
        </w:rPr>
        <w:t>th</w:t>
      </w:r>
      <w:r w:rsidR="00C221CB" w:rsidRPr="000F2935">
        <w:rPr>
          <w:rFonts w:ascii="Arial" w:hAnsi="Arial" w:cs="Arial"/>
          <w:sz w:val="20"/>
          <w:szCs w:val="20"/>
        </w:rPr>
        <w:t xml:space="preserve"> </w:t>
      </w:r>
      <w:r w:rsidR="00D00432">
        <w:rPr>
          <w:rFonts w:ascii="Arial" w:hAnsi="Arial" w:cs="Arial"/>
          <w:sz w:val="20"/>
          <w:szCs w:val="20"/>
        </w:rPr>
        <w:t>January 2018</w:t>
      </w:r>
    </w:p>
    <w:p w:rsidR="00026FFA" w:rsidRPr="00333711" w:rsidRDefault="006F70E3" w:rsidP="006B588F">
      <w:pPr>
        <w:rPr>
          <w:rFonts w:cs="Arial"/>
          <w:sz w:val="16"/>
          <w:szCs w:val="16"/>
        </w:rPr>
      </w:pPr>
      <w:r w:rsidRPr="00333711">
        <w:rPr>
          <w:rFonts w:cs="Arial"/>
          <w:sz w:val="16"/>
          <w:szCs w:val="16"/>
        </w:rPr>
        <w:t>NOTES:  Members are reminded of the need for them to declare any interests not previously d</w:t>
      </w:r>
      <w:r w:rsidR="00333711" w:rsidRPr="00333711">
        <w:rPr>
          <w:rFonts w:cs="Arial"/>
          <w:sz w:val="16"/>
          <w:szCs w:val="16"/>
        </w:rPr>
        <w:t>e</w:t>
      </w:r>
      <w:r w:rsidRPr="00333711">
        <w:rPr>
          <w:rFonts w:cs="Arial"/>
          <w:sz w:val="16"/>
          <w:szCs w:val="16"/>
        </w:rPr>
        <w:t>clared as a pecuniary interest, which they may have on any matters coming before the Parish Council for consideration.  Further advice can be sought, whenever necessary, from the Clerk.</w:t>
      </w:r>
      <w:r w:rsidR="0032291F" w:rsidRPr="00333711">
        <w:rPr>
          <w:rFonts w:cs="Arial"/>
          <w:sz w:val="16"/>
          <w:szCs w:val="16"/>
        </w:rPr>
        <w:t xml:space="preserve">  </w:t>
      </w:r>
      <w:r w:rsidRPr="00333711">
        <w:rPr>
          <w:rFonts w:cs="Arial"/>
          <w:sz w:val="16"/>
          <w:szCs w:val="16"/>
        </w:rPr>
        <w:t>Members are asked to be in the Village Hall in good time prior to commencement of the meeting at 7</w:t>
      </w:r>
      <w:r w:rsidR="00523F6F" w:rsidRPr="00333711">
        <w:rPr>
          <w:rFonts w:cs="Arial"/>
          <w:sz w:val="16"/>
          <w:szCs w:val="16"/>
        </w:rPr>
        <w:t>.30</w:t>
      </w:r>
      <w:r w:rsidR="00DE727A" w:rsidRPr="00333711">
        <w:rPr>
          <w:rFonts w:cs="Arial"/>
          <w:sz w:val="16"/>
          <w:szCs w:val="16"/>
        </w:rPr>
        <w:t>p.m</w:t>
      </w:r>
      <w:r w:rsidRPr="00333711">
        <w:rPr>
          <w:rFonts w:cs="Arial"/>
          <w:sz w:val="16"/>
          <w:szCs w:val="16"/>
        </w:rPr>
        <w:t xml:space="preserve"> so that they may acquaint themselves with the contents of any written material laid round the table.</w:t>
      </w:r>
      <w:r w:rsidR="00523E7A" w:rsidRPr="00333711">
        <w:rPr>
          <w:rFonts w:cs="Arial"/>
          <w:sz w:val="16"/>
          <w:szCs w:val="16"/>
        </w:rPr>
        <w:t xml:space="preserve"> </w:t>
      </w:r>
    </w:p>
    <w:sectPr w:rsidR="00026FFA" w:rsidRPr="00333711" w:rsidSect="0032291F">
      <w:headerReference w:type="even" r:id="rId8"/>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A33" w:rsidRDefault="00604A33">
      <w:r>
        <w:separator/>
      </w:r>
    </w:p>
  </w:endnote>
  <w:endnote w:type="continuationSeparator" w:id="0">
    <w:p w:rsidR="00604A33" w:rsidRDefault="0060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A33" w:rsidRDefault="00604A33">
      <w:r>
        <w:separator/>
      </w:r>
    </w:p>
  </w:footnote>
  <w:footnote w:type="continuationSeparator" w:id="0">
    <w:p w:rsidR="00604A33" w:rsidRDefault="00604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106E0B2B"/>
    <w:multiLevelType w:val="multilevel"/>
    <w:tmpl w:val="470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6"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7" w15:restartNumberingAfterBreak="0">
    <w:nsid w:val="23633E01"/>
    <w:multiLevelType w:val="hybridMultilevel"/>
    <w:tmpl w:val="20826B74"/>
    <w:lvl w:ilvl="0" w:tplc="04D6CFC4">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7FC7213"/>
    <w:multiLevelType w:val="multilevel"/>
    <w:tmpl w:val="03AC3CC4"/>
    <w:lvl w:ilvl="0">
      <w:start w:val="12"/>
      <w:numFmt w:val="decimal"/>
      <w:lvlText w:val="%1"/>
      <w:lvlJc w:val="left"/>
      <w:pPr>
        <w:ind w:left="375" w:hanging="375"/>
      </w:pPr>
      <w:rPr>
        <w:rFonts w:hint="default"/>
        <w:b/>
        <w:color w:val="auto"/>
      </w:rPr>
    </w:lvl>
    <w:lvl w:ilvl="1">
      <w:start w:val="2"/>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9"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15:restartNumberingAfterBreak="0">
    <w:nsid w:val="444550E0"/>
    <w:multiLevelType w:val="multilevel"/>
    <w:tmpl w:val="EDB6110E"/>
    <w:lvl w:ilvl="0">
      <w:start w:val="12"/>
      <w:numFmt w:val="decimal"/>
      <w:lvlText w:val="%1"/>
      <w:lvlJc w:val="left"/>
      <w:pPr>
        <w:ind w:left="375" w:hanging="375"/>
      </w:pPr>
      <w:rPr>
        <w:rFonts w:hint="default"/>
        <w:b/>
        <w:color w:val="auto"/>
      </w:rPr>
    </w:lvl>
    <w:lvl w:ilvl="1">
      <w:start w:val="3"/>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11"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95FE6"/>
    <w:multiLevelType w:val="multilevel"/>
    <w:tmpl w:val="81308F22"/>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4"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5"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6"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7"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85"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9"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20"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2"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24"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5"/>
  </w:num>
  <w:num w:numId="3">
    <w:abstractNumId w:val="16"/>
  </w:num>
  <w:num w:numId="4">
    <w:abstractNumId w:val="15"/>
  </w:num>
  <w:num w:numId="5">
    <w:abstractNumId w:val="18"/>
  </w:num>
  <w:num w:numId="6">
    <w:abstractNumId w:val="6"/>
  </w:num>
  <w:num w:numId="7">
    <w:abstractNumId w:val="20"/>
  </w:num>
  <w:num w:numId="8">
    <w:abstractNumId w:val="22"/>
  </w:num>
  <w:num w:numId="9">
    <w:abstractNumId w:val="21"/>
  </w:num>
  <w:num w:numId="10">
    <w:abstractNumId w:val="11"/>
  </w:num>
  <w:num w:numId="11">
    <w:abstractNumId w:val="14"/>
  </w:num>
  <w:num w:numId="12">
    <w:abstractNumId w:val="2"/>
  </w:num>
  <w:num w:numId="13">
    <w:abstractNumId w:val="23"/>
  </w:num>
  <w:num w:numId="14">
    <w:abstractNumId w:val="24"/>
  </w:num>
  <w:num w:numId="15">
    <w:abstractNumId w:val="1"/>
  </w:num>
  <w:num w:numId="16">
    <w:abstractNumId w:val="19"/>
  </w:num>
  <w:num w:numId="17">
    <w:abstractNumId w:val="17"/>
  </w:num>
  <w:num w:numId="18">
    <w:abstractNumId w:val="7"/>
  </w:num>
  <w:num w:numId="19">
    <w:abstractNumId w:val="12"/>
  </w:num>
  <w:num w:numId="20">
    <w:abstractNumId w:val="13"/>
  </w:num>
  <w:num w:numId="21">
    <w:abstractNumId w:val="8"/>
  </w:num>
  <w:num w:numId="22">
    <w:abstractNumId w:val="9"/>
  </w:num>
  <w:num w:numId="23">
    <w:abstractNumId w:val="10"/>
  </w:num>
  <w:num w:numId="24">
    <w:abstractNumId w:val="3"/>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06309"/>
    <w:rsid w:val="0001044C"/>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68B8"/>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58ED"/>
    <w:rsid w:val="00086908"/>
    <w:rsid w:val="00093751"/>
    <w:rsid w:val="00094251"/>
    <w:rsid w:val="00097007"/>
    <w:rsid w:val="000A1AC8"/>
    <w:rsid w:val="000A1E48"/>
    <w:rsid w:val="000A7D0A"/>
    <w:rsid w:val="000B15A2"/>
    <w:rsid w:val="000C0781"/>
    <w:rsid w:val="000C09B5"/>
    <w:rsid w:val="000C3439"/>
    <w:rsid w:val="000C36BA"/>
    <w:rsid w:val="000C646A"/>
    <w:rsid w:val="000C6559"/>
    <w:rsid w:val="000C6AB3"/>
    <w:rsid w:val="000D1047"/>
    <w:rsid w:val="000D1724"/>
    <w:rsid w:val="000D1CAA"/>
    <w:rsid w:val="000D2E1C"/>
    <w:rsid w:val="000D7BC4"/>
    <w:rsid w:val="000E3726"/>
    <w:rsid w:val="000E5F7B"/>
    <w:rsid w:val="000E6297"/>
    <w:rsid w:val="000F0002"/>
    <w:rsid w:val="000F0E70"/>
    <w:rsid w:val="000F2935"/>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1D4D"/>
    <w:rsid w:val="0013247B"/>
    <w:rsid w:val="00133096"/>
    <w:rsid w:val="00133E08"/>
    <w:rsid w:val="00134759"/>
    <w:rsid w:val="00135301"/>
    <w:rsid w:val="0013579B"/>
    <w:rsid w:val="00141B19"/>
    <w:rsid w:val="00141CA9"/>
    <w:rsid w:val="00144EF1"/>
    <w:rsid w:val="00153821"/>
    <w:rsid w:val="001577BB"/>
    <w:rsid w:val="0016066A"/>
    <w:rsid w:val="0016105B"/>
    <w:rsid w:val="0016244B"/>
    <w:rsid w:val="0016267C"/>
    <w:rsid w:val="00162A0C"/>
    <w:rsid w:val="00163212"/>
    <w:rsid w:val="0016323E"/>
    <w:rsid w:val="00163D9B"/>
    <w:rsid w:val="00163F72"/>
    <w:rsid w:val="00164C4D"/>
    <w:rsid w:val="00170A2B"/>
    <w:rsid w:val="00170BBB"/>
    <w:rsid w:val="00171370"/>
    <w:rsid w:val="0017304D"/>
    <w:rsid w:val="00174862"/>
    <w:rsid w:val="00176017"/>
    <w:rsid w:val="00180363"/>
    <w:rsid w:val="001841AD"/>
    <w:rsid w:val="00186E9F"/>
    <w:rsid w:val="0019149C"/>
    <w:rsid w:val="00193BB2"/>
    <w:rsid w:val="0019454D"/>
    <w:rsid w:val="00195BEA"/>
    <w:rsid w:val="001A04D0"/>
    <w:rsid w:val="001A0E39"/>
    <w:rsid w:val="001A2330"/>
    <w:rsid w:val="001A25DB"/>
    <w:rsid w:val="001A3BD5"/>
    <w:rsid w:val="001B134E"/>
    <w:rsid w:val="001B2D9D"/>
    <w:rsid w:val="001B2F22"/>
    <w:rsid w:val="001B6DB8"/>
    <w:rsid w:val="001C113B"/>
    <w:rsid w:val="001D2484"/>
    <w:rsid w:val="001D55F8"/>
    <w:rsid w:val="001D710D"/>
    <w:rsid w:val="001D7211"/>
    <w:rsid w:val="001D77D8"/>
    <w:rsid w:val="001E04FA"/>
    <w:rsid w:val="001E475A"/>
    <w:rsid w:val="001E490D"/>
    <w:rsid w:val="001E6C79"/>
    <w:rsid w:val="001E7A94"/>
    <w:rsid w:val="001F0004"/>
    <w:rsid w:val="001F1506"/>
    <w:rsid w:val="001F2A44"/>
    <w:rsid w:val="001F7A46"/>
    <w:rsid w:val="00201BBF"/>
    <w:rsid w:val="00202A02"/>
    <w:rsid w:val="00202CDD"/>
    <w:rsid w:val="00203465"/>
    <w:rsid w:val="00203C7A"/>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37714"/>
    <w:rsid w:val="0024173D"/>
    <w:rsid w:val="00243AB2"/>
    <w:rsid w:val="0024480F"/>
    <w:rsid w:val="0026490B"/>
    <w:rsid w:val="002651DB"/>
    <w:rsid w:val="002668FB"/>
    <w:rsid w:val="002677A6"/>
    <w:rsid w:val="0027187C"/>
    <w:rsid w:val="0027192B"/>
    <w:rsid w:val="0027394C"/>
    <w:rsid w:val="0027477F"/>
    <w:rsid w:val="00274976"/>
    <w:rsid w:val="002761C8"/>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C4AEA"/>
    <w:rsid w:val="002C7BDC"/>
    <w:rsid w:val="002D06D7"/>
    <w:rsid w:val="002D3F14"/>
    <w:rsid w:val="002D52E1"/>
    <w:rsid w:val="002E21CD"/>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3541"/>
    <w:rsid w:val="003269EF"/>
    <w:rsid w:val="00326CA3"/>
    <w:rsid w:val="0033019F"/>
    <w:rsid w:val="00330833"/>
    <w:rsid w:val="0033084C"/>
    <w:rsid w:val="00330CB2"/>
    <w:rsid w:val="00331A0D"/>
    <w:rsid w:val="00332CCC"/>
    <w:rsid w:val="00333538"/>
    <w:rsid w:val="00333711"/>
    <w:rsid w:val="00333C0C"/>
    <w:rsid w:val="003378FF"/>
    <w:rsid w:val="00342258"/>
    <w:rsid w:val="00347A26"/>
    <w:rsid w:val="003500BE"/>
    <w:rsid w:val="00352DED"/>
    <w:rsid w:val="00353AF3"/>
    <w:rsid w:val="003547B1"/>
    <w:rsid w:val="003557E7"/>
    <w:rsid w:val="00355D16"/>
    <w:rsid w:val="00356170"/>
    <w:rsid w:val="003614DD"/>
    <w:rsid w:val="00361A53"/>
    <w:rsid w:val="00361BF0"/>
    <w:rsid w:val="00361F38"/>
    <w:rsid w:val="0036238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14F63"/>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3A9E"/>
    <w:rsid w:val="004847C8"/>
    <w:rsid w:val="00486385"/>
    <w:rsid w:val="00487D54"/>
    <w:rsid w:val="00491F47"/>
    <w:rsid w:val="00493019"/>
    <w:rsid w:val="0049537A"/>
    <w:rsid w:val="0049795D"/>
    <w:rsid w:val="004A13AF"/>
    <w:rsid w:val="004A1D78"/>
    <w:rsid w:val="004A376D"/>
    <w:rsid w:val="004A4219"/>
    <w:rsid w:val="004A59C5"/>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6A3"/>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0BA1"/>
    <w:rsid w:val="00571899"/>
    <w:rsid w:val="005728CE"/>
    <w:rsid w:val="005808B3"/>
    <w:rsid w:val="00581175"/>
    <w:rsid w:val="00581653"/>
    <w:rsid w:val="00582116"/>
    <w:rsid w:val="005824C0"/>
    <w:rsid w:val="00582B7E"/>
    <w:rsid w:val="0058375D"/>
    <w:rsid w:val="00586144"/>
    <w:rsid w:val="00586C26"/>
    <w:rsid w:val="00586FC0"/>
    <w:rsid w:val="00591B3B"/>
    <w:rsid w:val="00592C08"/>
    <w:rsid w:val="00595B68"/>
    <w:rsid w:val="0059602F"/>
    <w:rsid w:val="005A1DB0"/>
    <w:rsid w:val="005A4739"/>
    <w:rsid w:val="005A6B89"/>
    <w:rsid w:val="005B04D8"/>
    <w:rsid w:val="005B430D"/>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4A33"/>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6BCC"/>
    <w:rsid w:val="00657E36"/>
    <w:rsid w:val="00657F7F"/>
    <w:rsid w:val="00660480"/>
    <w:rsid w:val="00661A44"/>
    <w:rsid w:val="00663375"/>
    <w:rsid w:val="006644C5"/>
    <w:rsid w:val="00665C7A"/>
    <w:rsid w:val="0066727E"/>
    <w:rsid w:val="00670DD3"/>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E7B6C"/>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95D5F"/>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07CF"/>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14A"/>
    <w:rsid w:val="008905D1"/>
    <w:rsid w:val="00890DEC"/>
    <w:rsid w:val="008910D7"/>
    <w:rsid w:val="0089197A"/>
    <w:rsid w:val="008920E8"/>
    <w:rsid w:val="0089280C"/>
    <w:rsid w:val="0089380E"/>
    <w:rsid w:val="00894B20"/>
    <w:rsid w:val="00895202"/>
    <w:rsid w:val="008A012B"/>
    <w:rsid w:val="008A0366"/>
    <w:rsid w:val="008A07F9"/>
    <w:rsid w:val="008A1F56"/>
    <w:rsid w:val="008A3407"/>
    <w:rsid w:val="008A3A3D"/>
    <w:rsid w:val="008A4EF0"/>
    <w:rsid w:val="008A55F0"/>
    <w:rsid w:val="008A7603"/>
    <w:rsid w:val="008A7B50"/>
    <w:rsid w:val="008B1555"/>
    <w:rsid w:val="008B419D"/>
    <w:rsid w:val="008B485A"/>
    <w:rsid w:val="008B7450"/>
    <w:rsid w:val="008C125A"/>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2951"/>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0A25"/>
    <w:rsid w:val="00990BFB"/>
    <w:rsid w:val="00991886"/>
    <w:rsid w:val="0099232B"/>
    <w:rsid w:val="009927B7"/>
    <w:rsid w:val="009937D8"/>
    <w:rsid w:val="00993A4C"/>
    <w:rsid w:val="00994196"/>
    <w:rsid w:val="00997E29"/>
    <w:rsid w:val="009A02C0"/>
    <w:rsid w:val="009A0C38"/>
    <w:rsid w:val="009A2265"/>
    <w:rsid w:val="009A283D"/>
    <w:rsid w:val="009A5473"/>
    <w:rsid w:val="009A58E4"/>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4A1"/>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1F71"/>
    <w:rsid w:val="00A943B7"/>
    <w:rsid w:val="00A979C4"/>
    <w:rsid w:val="00A97DC1"/>
    <w:rsid w:val="00AA137A"/>
    <w:rsid w:val="00AA19E8"/>
    <w:rsid w:val="00AA1E3D"/>
    <w:rsid w:val="00AA2A0F"/>
    <w:rsid w:val="00AA504C"/>
    <w:rsid w:val="00AB2F12"/>
    <w:rsid w:val="00AB4D9C"/>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50"/>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67453"/>
    <w:rsid w:val="00B70A0B"/>
    <w:rsid w:val="00B72EEE"/>
    <w:rsid w:val="00B7473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3EB7"/>
    <w:rsid w:val="00C268EB"/>
    <w:rsid w:val="00C27C14"/>
    <w:rsid w:val="00C3078B"/>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9487A"/>
    <w:rsid w:val="00CA0C48"/>
    <w:rsid w:val="00CA192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043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3760E"/>
    <w:rsid w:val="00D4168E"/>
    <w:rsid w:val="00D43AC4"/>
    <w:rsid w:val="00D45E80"/>
    <w:rsid w:val="00D47CB1"/>
    <w:rsid w:val="00D50152"/>
    <w:rsid w:val="00D52621"/>
    <w:rsid w:val="00D55D9B"/>
    <w:rsid w:val="00D604C3"/>
    <w:rsid w:val="00D6184C"/>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B7AFD"/>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57DF2"/>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603E"/>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01D7"/>
    <w:rsid w:val="00F52E0D"/>
    <w:rsid w:val="00F539F0"/>
    <w:rsid w:val="00F553B3"/>
    <w:rsid w:val="00F56C31"/>
    <w:rsid w:val="00F56F34"/>
    <w:rsid w:val="00F57101"/>
    <w:rsid w:val="00F6049E"/>
    <w:rsid w:val="00F67E60"/>
    <w:rsid w:val="00F7087D"/>
    <w:rsid w:val="00F721FA"/>
    <w:rsid w:val="00F77900"/>
    <w:rsid w:val="00F82EC2"/>
    <w:rsid w:val="00F837B0"/>
    <w:rsid w:val="00F8789A"/>
    <w:rsid w:val="00F91B0E"/>
    <w:rsid w:val="00F93C27"/>
    <w:rsid w:val="00F96300"/>
    <w:rsid w:val="00FA4484"/>
    <w:rsid w:val="00FB4C37"/>
    <w:rsid w:val="00FB5160"/>
    <w:rsid w:val="00FB5276"/>
    <w:rsid w:val="00FC46E2"/>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paragraph" w:customStyle="1" w:styleId="yiv4883779958msonormal">
    <w:name w:val="yiv4883779958msonormal"/>
    <w:basedOn w:val="Normal"/>
    <w:rsid w:val="000E3726"/>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1507">
      <w:bodyDiv w:val="1"/>
      <w:marLeft w:val="0"/>
      <w:marRight w:val="0"/>
      <w:marTop w:val="0"/>
      <w:marBottom w:val="0"/>
      <w:divBdr>
        <w:top w:val="none" w:sz="0" w:space="0" w:color="auto"/>
        <w:left w:val="none" w:sz="0" w:space="0" w:color="auto"/>
        <w:bottom w:val="none" w:sz="0" w:space="0" w:color="auto"/>
        <w:right w:val="none" w:sz="0" w:space="0" w:color="auto"/>
      </w:divBdr>
    </w:div>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4989</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9</cp:revision>
  <cp:lastPrinted>2017-12-04T12:43:00Z</cp:lastPrinted>
  <dcterms:created xsi:type="dcterms:W3CDTF">2017-11-16T15:59:00Z</dcterms:created>
  <dcterms:modified xsi:type="dcterms:W3CDTF">2017-12-05T12:53:00Z</dcterms:modified>
</cp:coreProperties>
</file>