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6F70E3" w:rsidRPr="00547E18" w:rsidTr="00547E18">
        <w:tc>
          <w:tcPr>
            <w:tcW w:w="3794" w:type="dxa"/>
            <w:tcBorders>
              <w:top w:val="nil"/>
              <w:left w:val="nil"/>
              <w:bottom w:val="single" w:sz="4" w:space="0" w:color="auto"/>
            </w:tcBorders>
            <w:shd w:val="clear" w:color="auto" w:fill="auto"/>
          </w:tcPr>
          <w:p w:rsidR="006F70E3" w:rsidRPr="00547E18" w:rsidRDefault="006F70E3" w:rsidP="006F70E3">
            <w:pPr>
              <w:rPr>
                <w:rFonts w:ascii="Calibri" w:hAnsi="Calibri"/>
                <w:b/>
                <w:sz w:val="28"/>
                <w:szCs w:val="28"/>
              </w:rPr>
            </w:pPr>
            <w:r w:rsidRPr="00547E18">
              <w:rPr>
                <w:rFonts w:ascii="Calibri" w:hAnsi="Calibri"/>
                <w:b/>
                <w:sz w:val="28"/>
                <w:szCs w:val="28"/>
              </w:rPr>
              <w:t>SHIPBOURNE PARISH COUNCIL</w:t>
            </w:r>
          </w:p>
        </w:tc>
        <w:tc>
          <w:tcPr>
            <w:tcW w:w="6379" w:type="dxa"/>
            <w:tcBorders>
              <w:top w:val="nil"/>
              <w:bottom w:val="single" w:sz="4" w:space="0" w:color="auto"/>
              <w:right w:val="nil"/>
            </w:tcBorders>
            <w:shd w:val="clear" w:color="auto" w:fill="auto"/>
          </w:tcPr>
          <w:p w:rsidR="006F70E3" w:rsidRPr="00547E18" w:rsidRDefault="00164C4D" w:rsidP="00547E18">
            <w:pPr>
              <w:jc w:val="right"/>
              <w:rPr>
                <w:rFonts w:ascii="Calibri" w:hAnsi="Calibri"/>
                <w:b/>
                <w:szCs w:val="24"/>
              </w:rPr>
            </w:pPr>
            <w:r>
              <w:rPr>
                <w:rFonts w:ascii="Calibri" w:hAnsi="Calibri"/>
                <w:b/>
                <w:szCs w:val="24"/>
              </w:rPr>
              <w:t>Gable Cottage, Ismays Road</w:t>
            </w:r>
          </w:p>
          <w:p w:rsidR="006F70E3" w:rsidRPr="00547E18" w:rsidRDefault="00164C4D" w:rsidP="00547E18">
            <w:pPr>
              <w:jc w:val="right"/>
              <w:rPr>
                <w:rFonts w:ascii="Calibri" w:hAnsi="Calibri"/>
                <w:b/>
                <w:szCs w:val="24"/>
              </w:rPr>
            </w:pPr>
            <w:r>
              <w:rPr>
                <w:rFonts w:ascii="Calibri" w:hAnsi="Calibri"/>
                <w:b/>
                <w:szCs w:val="24"/>
              </w:rPr>
              <w:t>IGHTHAM, TN15 9BE</w:t>
            </w:r>
          </w:p>
        </w:tc>
      </w:tr>
      <w:tr w:rsidR="006F70E3" w:rsidRPr="00547E18" w:rsidTr="00BB6351">
        <w:trPr>
          <w:trHeight w:val="671"/>
        </w:trPr>
        <w:tc>
          <w:tcPr>
            <w:tcW w:w="3794" w:type="dxa"/>
            <w:tcBorders>
              <w:top w:val="single" w:sz="4" w:space="0" w:color="auto"/>
              <w:left w:val="nil"/>
              <w:bottom w:val="nil"/>
            </w:tcBorders>
            <w:shd w:val="clear" w:color="auto" w:fill="auto"/>
          </w:tcPr>
          <w:p w:rsidR="00164C4D" w:rsidRDefault="00164C4D" w:rsidP="00164C4D">
            <w:pPr>
              <w:rPr>
                <w:rFonts w:ascii="Calibri" w:hAnsi="Calibri"/>
                <w:b/>
                <w:szCs w:val="24"/>
              </w:rPr>
            </w:pPr>
            <w:r>
              <w:rPr>
                <w:rFonts w:ascii="Calibri" w:hAnsi="Calibri"/>
                <w:b/>
                <w:szCs w:val="24"/>
              </w:rPr>
              <w:t>SARAH HUSEYIN</w:t>
            </w:r>
          </w:p>
          <w:p w:rsidR="006F70E3" w:rsidRPr="00547E18" w:rsidRDefault="006F70E3" w:rsidP="00164C4D">
            <w:pPr>
              <w:rPr>
                <w:rFonts w:ascii="Calibri" w:hAnsi="Calibri"/>
                <w:b/>
                <w:szCs w:val="24"/>
              </w:rPr>
            </w:pPr>
            <w:r w:rsidRPr="00547E18">
              <w:rPr>
                <w:rFonts w:ascii="Calibri" w:hAnsi="Calibri"/>
                <w:b/>
                <w:szCs w:val="24"/>
              </w:rPr>
              <w:t>Clerk to the Council</w:t>
            </w:r>
          </w:p>
        </w:tc>
        <w:tc>
          <w:tcPr>
            <w:tcW w:w="6379" w:type="dxa"/>
            <w:tcBorders>
              <w:top w:val="single" w:sz="4" w:space="0" w:color="auto"/>
              <w:bottom w:val="nil"/>
              <w:right w:val="nil"/>
            </w:tcBorders>
            <w:shd w:val="clear" w:color="auto" w:fill="auto"/>
          </w:tcPr>
          <w:p w:rsidR="006F70E3" w:rsidRPr="00547E18" w:rsidRDefault="006F70E3" w:rsidP="00BB6351">
            <w:pPr>
              <w:jc w:val="right"/>
              <w:rPr>
                <w:rFonts w:ascii="Calibri" w:hAnsi="Calibri"/>
                <w:b/>
                <w:szCs w:val="24"/>
              </w:rPr>
            </w:pPr>
            <w:r w:rsidRPr="00547E18">
              <w:rPr>
                <w:rFonts w:ascii="Calibri" w:hAnsi="Calibri"/>
                <w:b/>
                <w:szCs w:val="24"/>
              </w:rPr>
              <w:t>Telephone: 0</w:t>
            </w:r>
            <w:r w:rsidR="00164C4D">
              <w:rPr>
                <w:rFonts w:ascii="Calibri" w:hAnsi="Calibri"/>
                <w:b/>
                <w:szCs w:val="24"/>
              </w:rPr>
              <w:t>1732 886402</w:t>
            </w:r>
          </w:p>
          <w:p w:rsidR="002F109A" w:rsidRPr="00547E18" w:rsidRDefault="006F70E3" w:rsidP="00BB6351">
            <w:pPr>
              <w:jc w:val="right"/>
              <w:rPr>
                <w:rFonts w:ascii="Calibri" w:hAnsi="Calibri"/>
                <w:b/>
                <w:szCs w:val="24"/>
              </w:rPr>
            </w:pPr>
            <w:r w:rsidRPr="00547E18">
              <w:rPr>
                <w:rFonts w:ascii="Calibri" w:hAnsi="Calibri"/>
                <w:b/>
                <w:szCs w:val="24"/>
              </w:rPr>
              <w:t xml:space="preserve">email: </w:t>
            </w:r>
            <w:hyperlink r:id="rId7" w:history="1">
              <w:r w:rsidR="002F109A" w:rsidRPr="002848CD">
                <w:rPr>
                  <w:rStyle w:val="Hyperlink"/>
                  <w:rFonts w:ascii="Calibri" w:hAnsi="Calibri"/>
                  <w:b/>
                  <w:szCs w:val="24"/>
                </w:rPr>
                <w:t>shipbourneparishcouncil@gmail.com</w:t>
              </w:r>
            </w:hyperlink>
          </w:p>
        </w:tc>
      </w:tr>
    </w:tbl>
    <w:p w:rsidR="00BB6351" w:rsidRPr="00BB6351" w:rsidRDefault="00BB6351" w:rsidP="006F70E3">
      <w:pPr>
        <w:rPr>
          <w:rFonts w:ascii="Calibri" w:hAnsi="Calibri"/>
          <w:b/>
          <w:sz w:val="16"/>
          <w:szCs w:val="16"/>
        </w:rPr>
      </w:pPr>
    </w:p>
    <w:p w:rsidR="006F70E3" w:rsidRDefault="006F70E3" w:rsidP="006F70E3">
      <w:pPr>
        <w:rPr>
          <w:rFonts w:ascii="Calibri" w:hAnsi="Calibri"/>
          <w:b/>
          <w:sz w:val="16"/>
          <w:szCs w:val="16"/>
        </w:rPr>
      </w:pPr>
      <w:r w:rsidRPr="00523F6F">
        <w:rPr>
          <w:rFonts w:ascii="Calibri" w:hAnsi="Calibri"/>
          <w:b/>
          <w:sz w:val="22"/>
          <w:szCs w:val="22"/>
        </w:rPr>
        <w:t>To: The Members of the Parish Council of Shipbourne</w:t>
      </w:r>
    </w:p>
    <w:p w:rsidR="00EC03A3" w:rsidRPr="005E72B4" w:rsidRDefault="00EC03A3" w:rsidP="006F70E3">
      <w:pPr>
        <w:rPr>
          <w:rFonts w:ascii="Calibri" w:hAnsi="Calibri"/>
          <w:b/>
          <w:sz w:val="16"/>
          <w:szCs w:val="16"/>
        </w:rPr>
      </w:pPr>
    </w:p>
    <w:p w:rsidR="00B5480A" w:rsidRPr="005E72B4" w:rsidRDefault="006F70E3" w:rsidP="003E7C7F">
      <w:pPr>
        <w:rPr>
          <w:rFonts w:ascii="Bradley Hand ITC" w:hAnsi="Bradley Hand ITC"/>
          <w:sz w:val="16"/>
          <w:szCs w:val="16"/>
        </w:rPr>
      </w:pPr>
      <w:r w:rsidRPr="00523F6F">
        <w:rPr>
          <w:rFonts w:ascii="Calibri" w:hAnsi="Calibri"/>
          <w:sz w:val="22"/>
          <w:szCs w:val="22"/>
        </w:rPr>
        <w:t xml:space="preserve">I hereby summon you to attend a </w:t>
      </w:r>
      <w:r w:rsidRPr="00523F6F">
        <w:rPr>
          <w:rFonts w:ascii="Calibri" w:hAnsi="Calibri"/>
          <w:b/>
          <w:sz w:val="22"/>
          <w:szCs w:val="22"/>
        </w:rPr>
        <w:t>Meeting of the Parish Council</w:t>
      </w:r>
      <w:r w:rsidRPr="00523F6F">
        <w:rPr>
          <w:rFonts w:ascii="Calibri" w:hAnsi="Calibri"/>
          <w:sz w:val="22"/>
          <w:szCs w:val="22"/>
        </w:rPr>
        <w:t xml:space="preserve"> to be held in the VILLAGE HALL, </w:t>
      </w:r>
      <w:r w:rsidRPr="00523F6F">
        <w:rPr>
          <w:rFonts w:ascii="Calibri" w:hAnsi="Calibri"/>
          <w:b/>
          <w:sz w:val="22"/>
          <w:szCs w:val="22"/>
        </w:rPr>
        <w:t>SHIPBOURNE</w:t>
      </w:r>
      <w:r w:rsidRPr="00523F6F">
        <w:rPr>
          <w:rFonts w:ascii="Calibri" w:hAnsi="Calibri"/>
          <w:sz w:val="22"/>
          <w:szCs w:val="22"/>
        </w:rPr>
        <w:t xml:space="preserve"> commencing at </w:t>
      </w:r>
      <w:r w:rsidRPr="00523F6F">
        <w:rPr>
          <w:rFonts w:ascii="Calibri" w:hAnsi="Calibri"/>
          <w:b/>
          <w:sz w:val="22"/>
          <w:szCs w:val="22"/>
        </w:rPr>
        <w:t xml:space="preserve">7.30 p.m. on </w:t>
      </w:r>
      <w:r w:rsidR="006B588F">
        <w:rPr>
          <w:rFonts w:ascii="Calibri" w:hAnsi="Calibri"/>
          <w:b/>
          <w:sz w:val="22"/>
          <w:szCs w:val="22"/>
        </w:rPr>
        <w:t>Mon</w:t>
      </w:r>
      <w:r w:rsidR="00A40CEB">
        <w:rPr>
          <w:rFonts w:ascii="Calibri" w:hAnsi="Calibri"/>
          <w:b/>
          <w:sz w:val="22"/>
          <w:szCs w:val="22"/>
        </w:rPr>
        <w:t>day</w:t>
      </w:r>
      <w:r w:rsidR="00162A0C">
        <w:rPr>
          <w:rFonts w:ascii="Calibri" w:hAnsi="Calibri"/>
          <w:b/>
          <w:sz w:val="22"/>
          <w:szCs w:val="22"/>
        </w:rPr>
        <w:t xml:space="preserve"> </w:t>
      </w:r>
      <w:r w:rsidR="00916481">
        <w:rPr>
          <w:rFonts w:ascii="Calibri" w:hAnsi="Calibri"/>
          <w:b/>
          <w:sz w:val="22"/>
          <w:szCs w:val="22"/>
        </w:rPr>
        <w:t>1</w:t>
      </w:r>
      <w:r w:rsidR="00047256">
        <w:rPr>
          <w:rFonts w:ascii="Calibri" w:hAnsi="Calibri"/>
          <w:b/>
          <w:sz w:val="22"/>
          <w:szCs w:val="22"/>
        </w:rPr>
        <w:t>2</w:t>
      </w:r>
      <w:r w:rsidR="00122553">
        <w:rPr>
          <w:rFonts w:ascii="Calibri" w:hAnsi="Calibri"/>
          <w:b/>
          <w:sz w:val="22"/>
          <w:szCs w:val="22"/>
        </w:rPr>
        <w:t xml:space="preserve"> </w:t>
      </w:r>
      <w:r w:rsidR="00047256">
        <w:rPr>
          <w:rFonts w:ascii="Calibri" w:hAnsi="Calibri"/>
          <w:b/>
          <w:sz w:val="22"/>
          <w:szCs w:val="22"/>
        </w:rPr>
        <w:t>Dec</w:t>
      </w:r>
      <w:r w:rsidR="00122553">
        <w:rPr>
          <w:rFonts w:ascii="Calibri" w:hAnsi="Calibri"/>
          <w:b/>
          <w:sz w:val="22"/>
          <w:szCs w:val="22"/>
        </w:rPr>
        <w:t>ember</w:t>
      </w:r>
      <w:r w:rsidR="00F07D7F">
        <w:rPr>
          <w:rFonts w:ascii="Calibri" w:hAnsi="Calibri"/>
          <w:b/>
          <w:sz w:val="22"/>
          <w:szCs w:val="22"/>
        </w:rPr>
        <w:t xml:space="preserve"> </w:t>
      </w:r>
      <w:r w:rsidRPr="00523F6F">
        <w:rPr>
          <w:rFonts w:ascii="Calibri" w:hAnsi="Calibri"/>
          <w:b/>
          <w:sz w:val="22"/>
          <w:szCs w:val="22"/>
        </w:rPr>
        <w:t>201</w:t>
      </w:r>
      <w:r w:rsidR="00412855">
        <w:rPr>
          <w:rFonts w:ascii="Calibri" w:hAnsi="Calibri"/>
          <w:b/>
          <w:sz w:val="22"/>
          <w:szCs w:val="22"/>
        </w:rPr>
        <w:t>6</w:t>
      </w:r>
      <w:r w:rsidRPr="00523F6F">
        <w:rPr>
          <w:rFonts w:ascii="Calibri" w:hAnsi="Calibri"/>
          <w:sz w:val="22"/>
          <w:szCs w:val="22"/>
        </w:rPr>
        <w:t xml:space="preserve"> to transact the undermentioned business.</w:t>
      </w:r>
    </w:p>
    <w:p w:rsidR="00EC03A3" w:rsidRDefault="00164C4D" w:rsidP="005E72B4">
      <w:pPr>
        <w:jc w:val="both"/>
        <w:rPr>
          <w:rFonts w:ascii="Calibri" w:hAnsi="Calibri"/>
          <w:sz w:val="22"/>
          <w:szCs w:val="22"/>
        </w:rPr>
      </w:pPr>
      <w:r>
        <w:rPr>
          <w:rFonts w:ascii="Bradley Hand ITC" w:hAnsi="Bradley Hand ITC"/>
          <w:sz w:val="28"/>
          <w:szCs w:val="28"/>
        </w:rPr>
        <w:t>Sarah Huseyin</w:t>
      </w:r>
      <w:r w:rsidR="00B5480A">
        <w:rPr>
          <w:rFonts w:ascii="Calibri" w:hAnsi="Calibri"/>
          <w:sz w:val="22"/>
          <w:szCs w:val="22"/>
        </w:rPr>
        <w:t xml:space="preserve">, </w:t>
      </w:r>
      <w:r w:rsidR="006F70E3" w:rsidRPr="00523F6F">
        <w:rPr>
          <w:rFonts w:ascii="Calibri" w:hAnsi="Calibri"/>
          <w:sz w:val="22"/>
          <w:szCs w:val="22"/>
        </w:rPr>
        <w:t>Clerk</w:t>
      </w:r>
    </w:p>
    <w:p w:rsidR="00EC03A3" w:rsidRPr="002D52E1" w:rsidRDefault="006F70E3" w:rsidP="006F70E3">
      <w:pPr>
        <w:jc w:val="center"/>
        <w:rPr>
          <w:rFonts w:ascii="Calibri" w:hAnsi="Calibri"/>
          <w:b/>
          <w:sz w:val="16"/>
          <w:szCs w:val="16"/>
        </w:rPr>
      </w:pPr>
      <w:r w:rsidRPr="00B5480A">
        <w:rPr>
          <w:rFonts w:ascii="Calibri" w:hAnsi="Calibri"/>
          <w:b/>
          <w:szCs w:val="24"/>
        </w:rPr>
        <w:t>AGENDA</w:t>
      </w:r>
    </w:p>
    <w:p w:rsidR="006F70E3" w:rsidRPr="00523F6F" w:rsidRDefault="006F70E3" w:rsidP="006F70E3">
      <w:pPr>
        <w:jc w:val="both"/>
        <w:rPr>
          <w:rFonts w:ascii="Calibri" w:hAnsi="Calibri" w:cs="Calibri"/>
          <w:sz w:val="22"/>
          <w:szCs w:val="22"/>
        </w:rPr>
      </w:pPr>
      <w:r w:rsidRPr="00523F6F">
        <w:rPr>
          <w:rFonts w:ascii="Calibri" w:hAnsi="Calibri" w:cs="Calibri"/>
          <w:sz w:val="22"/>
          <w:szCs w:val="22"/>
        </w:rPr>
        <w:t>The business of the Parish Council will be taken in the following order.  All matters discussed will include information items as well as:</w:t>
      </w:r>
    </w:p>
    <w:p w:rsidR="006F70E3" w:rsidRPr="0012019B" w:rsidRDefault="006F70E3" w:rsidP="006F70E3">
      <w:pPr>
        <w:jc w:val="both"/>
        <w:rPr>
          <w:rFonts w:ascii="Calibri" w:hAnsi="Calibri"/>
          <w:sz w:val="16"/>
          <w:szCs w:val="16"/>
        </w:rPr>
      </w:pPr>
    </w:p>
    <w:p w:rsidR="00047256" w:rsidRPr="00047256" w:rsidRDefault="006F70E3" w:rsidP="004E5689">
      <w:pPr>
        <w:pStyle w:val="NoSpacing"/>
        <w:numPr>
          <w:ilvl w:val="0"/>
          <w:numId w:val="38"/>
        </w:numPr>
        <w:rPr>
          <w:b/>
        </w:rPr>
      </w:pPr>
      <w:r w:rsidRPr="00047256">
        <w:rPr>
          <w:b/>
        </w:rPr>
        <w:t>Apologies for absence</w:t>
      </w:r>
      <w:r w:rsidR="00C9064F">
        <w:rPr>
          <w:b/>
        </w:rPr>
        <w:t xml:space="preserve"> </w:t>
      </w:r>
      <w:r w:rsidR="00511882" w:rsidRPr="00047256">
        <w:rPr>
          <w:b/>
        </w:rPr>
        <w:t xml:space="preserve">  </w:t>
      </w:r>
    </w:p>
    <w:p w:rsidR="006F70E3" w:rsidRPr="00047256" w:rsidRDefault="006F70E3" w:rsidP="004E5689">
      <w:pPr>
        <w:pStyle w:val="NoSpacing"/>
        <w:numPr>
          <w:ilvl w:val="0"/>
          <w:numId w:val="38"/>
        </w:numPr>
        <w:rPr>
          <w:b/>
        </w:rPr>
      </w:pPr>
      <w:r w:rsidRPr="00047256">
        <w:rPr>
          <w:b/>
        </w:rPr>
        <w:t>Declaratio</w:t>
      </w:r>
      <w:r w:rsidR="00C9064F">
        <w:rPr>
          <w:b/>
        </w:rPr>
        <w:t>ns of Interest or Dispensations</w:t>
      </w:r>
    </w:p>
    <w:p w:rsidR="006F70E3" w:rsidRPr="00A943B7" w:rsidRDefault="006F70E3" w:rsidP="00914259">
      <w:pPr>
        <w:pStyle w:val="NoSpacing"/>
        <w:numPr>
          <w:ilvl w:val="0"/>
          <w:numId w:val="38"/>
        </w:numPr>
        <w:rPr>
          <w:b/>
        </w:rPr>
      </w:pPr>
      <w:r w:rsidRPr="00A943B7">
        <w:rPr>
          <w:b/>
        </w:rPr>
        <w:t>To approve as a correct record the Minutes of the Pa</w:t>
      </w:r>
      <w:r w:rsidR="00916481" w:rsidRPr="00A943B7">
        <w:rPr>
          <w:b/>
        </w:rPr>
        <w:t>rish Council meeting held</w:t>
      </w:r>
      <w:r w:rsidRPr="00A943B7">
        <w:rPr>
          <w:b/>
        </w:rPr>
        <w:t xml:space="preserve"> </w:t>
      </w:r>
      <w:r w:rsidR="00164C4D">
        <w:rPr>
          <w:b/>
        </w:rPr>
        <w:t>1</w:t>
      </w:r>
      <w:r w:rsidR="00047256">
        <w:rPr>
          <w:b/>
        </w:rPr>
        <w:t>4</w:t>
      </w:r>
      <w:r w:rsidR="00164C4D">
        <w:rPr>
          <w:b/>
        </w:rPr>
        <w:t xml:space="preserve"> </w:t>
      </w:r>
      <w:r w:rsidR="00047256">
        <w:rPr>
          <w:b/>
        </w:rPr>
        <w:t>Novem</w:t>
      </w:r>
      <w:r w:rsidR="00164C4D">
        <w:rPr>
          <w:b/>
        </w:rPr>
        <w:t>ber</w:t>
      </w:r>
      <w:r w:rsidR="00A4115F" w:rsidRPr="00A943B7">
        <w:rPr>
          <w:b/>
        </w:rPr>
        <w:t xml:space="preserve"> 2016</w:t>
      </w:r>
    </w:p>
    <w:p w:rsidR="006F70E3" w:rsidRDefault="006F70E3" w:rsidP="00914259">
      <w:pPr>
        <w:pStyle w:val="NoSpacing"/>
        <w:numPr>
          <w:ilvl w:val="0"/>
          <w:numId w:val="38"/>
        </w:numPr>
        <w:rPr>
          <w:b/>
        </w:rPr>
      </w:pPr>
      <w:r w:rsidRPr="00A943B7">
        <w:rPr>
          <w:b/>
        </w:rPr>
        <w:t>Public Open Session</w:t>
      </w:r>
      <w:r w:rsidR="00C9064F">
        <w:rPr>
          <w:b/>
        </w:rPr>
        <w:t xml:space="preserve"> - </w:t>
      </w:r>
      <w:r w:rsidRPr="00A943B7">
        <w:rPr>
          <w:b/>
        </w:rPr>
        <w:t xml:space="preserve">  </w:t>
      </w:r>
      <w:r w:rsidRPr="00A943B7">
        <w:t>Members of the public will be welcome to address the Parish Council with any concerns they have.  Please note this item will be limited in time at the discretion of the Chairman</w:t>
      </w:r>
      <w:r w:rsidRPr="00A943B7">
        <w:rPr>
          <w:b/>
        </w:rPr>
        <w:t>.</w:t>
      </w:r>
    </w:p>
    <w:p w:rsidR="00BE24DF" w:rsidRDefault="009809D8" w:rsidP="0056274E">
      <w:pPr>
        <w:pStyle w:val="NoSpacing"/>
        <w:numPr>
          <w:ilvl w:val="0"/>
          <w:numId w:val="38"/>
        </w:numPr>
        <w:rPr>
          <w:b/>
        </w:rPr>
      </w:pPr>
      <w:r w:rsidRPr="00BE24DF">
        <w:rPr>
          <w:b/>
        </w:rPr>
        <w:t xml:space="preserve">Matters arising </w:t>
      </w:r>
    </w:p>
    <w:p w:rsidR="00547020" w:rsidRPr="00C9064F" w:rsidRDefault="001E04FA" w:rsidP="00547020">
      <w:pPr>
        <w:pStyle w:val="NoSpacing"/>
        <w:numPr>
          <w:ilvl w:val="1"/>
          <w:numId w:val="38"/>
        </w:numPr>
        <w:ind w:left="1276" w:hanging="567"/>
      </w:pPr>
      <w:r>
        <w:rPr>
          <w:b/>
        </w:rPr>
        <w:t>Shipbourne Sign</w:t>
      </w:r>
      <w:r w:rsidR="00047256">
        <w:rPr>
          <w:b/>
        </w:rPr>
        <w:t xml:space="preserve"> </w:t>
      </w:r>
      <w:r w:rsidR="00547020">
        <w:rPr>
          <w:b/>
        </w:rPr>
        <w:t>–</w:t>
      </w:r>
      <w:r w:rsidR="00047256">
        <w:rPr>
          <w:b/>
        </w:rPr>
        <w:t xml:space="preserve"> </w:t>
      </w:r>
      <w:r w:rsidR="00547020" w:rsidRPr="00C9064F">
        <w:t xml:space="preserve">Cost to fix received, </w:t>
      </w:r>
      <w:r w:rsidR="00047256" w:rsidRPr="00C9064F">
        <w:t>£75</w:t>
      </w:r>
    </w:p>
    <w:p w:rsidR="001E04FA" w:rsidRPr="00C9064F" w:rsidRDefault="001E04FA" w:rsidP="00547020">
      <w:pPr>
        <w:pStyle w:val="NoSpacing"/>
        <w:numPr>
          <w:ilvl w:val="1"/>
          <w:numId w:val="38"/>
        </w:numPr>
        <w:ind w:left="1276" w:hanging="567"/>
      </w:pPr>
      <w:r w:rsidRPr="00547020">
        <w:rPr>
          <w:b/>
        </w:rPr>
        <w:t>Grass Cutting</w:t>
      </w:r>
      <w:r w:rsidR="00547020">
        <w:rPr>
          <w:b/>
        </w:rPr>
        <w:t xml:space="preserve"> -</w:t>
      </w:r>
      <w:r w:rsidR="00C9064F">
        <w:rPr>
          <w:b/>
        </w:rPr>
        <w:t xml:space="preserve"> </w:t>
      </w:r>
      <w:r w:rsidR="00547020" w:rsidRPr="00C9064F">
        <w:t>Update</w:t>
      </w:r>
    </w:p>
    <w:p w:rsidR="001E04FA" w:rsidRPr="00C9064F" w:rsidRDefault="001E04FA" w:rsidP="00E62C4B">
      <w:pPr>
        <w:pStyle w:val="NoSpacing"/>
        <w:numPr>
          <w:ilvl w:val="1"/>
          <w:numId w:val="38"/>
        </w:numPr>
        <w:ind w:left="1276" w:hanging="567"/>
      </w:pPr>
      <w:r>
        <w:rPr>
          <w:b/>
        </w:rPr>
        <w:t>Gatwick Airport Tour</w:t>
      </w:r>
      <w:r w:rsidR="00547020">
        <w:rPr>
          <w:b/>
        </w:rPr>
        <w:t xml:space="preserve"> – </w:t>
      </w:r>
      <w:r w:rsidR="00547020" w:rsidRPr="00C9064F">
        <w:t>Update from Cllr Sheldrick</w:t>
      </w:r>
    </w:p>
    <w:p w:rsidR="001E04FA" w:rsidRDefault="001E04FA" w:rsidP="00E62C4B">
      <w:pPr>
        <w:pStyle w:val="NoSpacing"/>
        <w:numPr>
          <w:ilvl w:val="1"/>
          <w:numId w:val="38"/>
        </w:numPr>
        <w:ind w:left="1276" w:hanging="567"/>
        <w:rPr>
          <w:b/>
        </w:rPr>
      </w:pPr>
      <w:r>
        <w:rPr>
          <w:b/>
        </w:rPr>
        <w:t>Defibrillator</w:t>
      </w:r>
      <w:r w:rsidR="00547020">
        <w:rPr>
          <w:b/>
        </w:rPr>
        <w:t xml:space="preserve"> – </w:t>
      </w:r>
      <w:r w:rsidR="00547020" w:rsidRPr="00C9064F">
        <w:t>Now installed, discuss publicity and regular checks</w:t>
      </w:r>
    </w:p>
    <w:p w:rsidR="00926C0D" w:rsidRPr="00C9064F" w:rsidRDefault="00926C0D" w:rsidP="00E62C4B">
      <w:pPr>
        <w:pStyle w:val="NoSpacing"/>
        <w:numPr>
          <w:ilvl w:val="1"/>
          <w:numId w:val="38"/>
        </w:numPr>
        <w:ind w:left="1276" w:hanging="567"/>
      </w:pPr>
      <w:r>
        <w:rPr>
          <w:b/>
        </w:rPr>
        <w:t xml:space="preserve">New </w:t>
      </w:r>
      <w:r w:rsidR="00491F47">
        <w:rPr>
          <w:b/>
        </w:rPr>
        <w:t xml:space="preserve">Parish </w:t>
      </w:r>
      <w:r>
        <w:rPr>
          <w:b/>
        </w:rPr>
        <w:t>Noticeboards</w:t>
      </w:r>
      <w:r w:rsidR="00547020">
        <w:rPr>
          <w:b/>
        </w:rPr>
        <w:t xml:space="preserve"> – </w:t>
      </w:r>
      <w:r w:rsidR="00547020" w:rsidRPr="00C9064F">
        <w:t>Discuss prices</w:t>
      </w:r>
    </w:p>
    <w:p w:rsidR="006F22F9" w:rsidRDefault="00F56C31" w:rsidP="00E62C4B">
      <w:pPr>
        <w:pStyle w:val="NoSpacing"/>
        <w:numPr>
          <w:ilvl w:val="1"/>
          <w:numId w:val="38"/>
        </w:numPr>
        <w:ind w:left="1276" w:hanging="567"/>
        <w:rPr>
          <w:b/>
        </w:rPr>
      </w:pPr>
      <w:r>
        <w:rPr>
          <w:b/>
        </w:rPr>
        <w:t>Refurbishment of the Village Hall Sign</w:t>
      </w:r>
      <w:r w:rsidR="00547020">
        <w:rPr>
          <w:b/>
        </w:rPr>
        <w:t xml:space="preserve"> - </w:t>
      </w:r>
      <w:r w:rsidR="00547020" w:rsidRPr="00C9064F">
        <w:t>Update</w:t>
      </w:r>
    </w:p>
    <w:p w:rsidR="00047256" w:rsidRPr="00C9064F" w:rsidRDefault="00047256" w:rsidP="00E62C4B">
      <w:pPr>
        <w:pStyle w:val="NoSpacing"/>
        <w:numPr>
          <w:ilvl w:val="1"/>
          <w:numId w:val="38"/>
        </w:numPr>
        <w:ind w:left="1276" w:hanging="567"/>
      </w:pPr>
      <w:r>
        <w:rPr>
          <w:b/>
        </w:rPr>
        <w:t>New Speed Indication Device</w:t>
      </w:r>
      <w:r w:rsidR="00547020">
        <w:rPr>
          <w:b/>
        </w:rPr>
        <w:t xml:space="preserve"> – </w:t>
      </w:r>
      <w:r w:rsidR="00547020" w:rsidRPr="00C9064F">
        <w:t>Decision on how to proceed following Cllr Rayners email</w:t>
      </w:r>
    </w:p>
    <w:p w:rsidR="00547020" w:rsidRPr="00C9064F" w:rsidRDefault="00547020" w:rsidP="00547020">
      <w:pPr>
        <w:pStyle w:val="NoSpacing"/>
        <w:numPr>
          <w:ilvl w:val="1"/>
          <w:numId w:val="38"/>
        </w:numPr>
        <w:ind w:left="1276" w:hanging="567"/>
      </w:pPr>
      <w:r>
        <w:rPr>
          <w:b/>
        </w:rPr>
        <w:t xml:space="preserve">Refurbishment of the Village Hall – </w:t>
      </w:r>
      <w:r w:rsidRPr="00C9064F">
        <w:t>Update on proposals and Parish Council contribution</w:t>
      </w:r>
    </w:p>
    <w:p w:rsidR="00547020" w:rsidRPr="001E04FA" w:rsidRDefault="00547020" w:rsidP="00547020">
      <w:pPr>
        <w:pStyle w:val="NoSpacing"/>
        <w:ind w:left="709"/>
        <w:rPr>
          <w:b/>
        </w:rPr>
      </w:pPr>
    </w:p>
    <w:p w:rsidR="006F70E3" w:rsidRPr="00BE24DF" w:rsidRDefault="006F70E3" w:rsidP="001E04FA">
      <w:pPr>
        <w:pStyle w:val="NoSpacing"/>
        <w:numPr>
          <w:ilvl w:val="0"/>
          <w:numId w:val="38"/>
        </w:numPr>
        <w:rPr>
          <w:b/>
        </w:rPr>
      </w:pPr>
      <w:r w:rsidRPr="00BE24DF">
        <w:rPr>
          <w:b/>
        </w:rPr>
        <w:t>Communication</w:t>
      </w:r>
      <w:r w:rsidRPr="00C9064F">
        <w:rPr>
          <w:b/>
        </w:rPr>
        <w:t>s</w:t>
      </w:r>
      <w:r w:rsidR="00C9064F">
        <w:rPr>
          <w:b/>
        </w:rPr>
        <w:t xml:space="preserve"> -</w:t>
      </w:r>
      <w:r w:rsidRPr="00BE24DF">
        <w:rPr>
          <w:b/>
        </w:rPr>
        <w:t xml:space="preserve"> </w:t>
      </w:r>
      <w:r w:rsidRPr="00A943B7">
        <w:t xml:space="preserve">Items of information </w:t>
      </w:r>
      <w:r w:rsidR="00047256">
        <w:t>circulated prior to</w:t>
      </w:r>
      <w:r w:rsidRPr="00A943B7">
        <w:t xml:space="preserve"> the meeting</w:t>
      </w:r>
      <w:r w:rsidRPr="00BE24DF">
        <w:rPr>
          <w:b/>
        </w:rPr>
        <w:t>.</w:t>
      </w:r>
    </w:p>
    <w:p w:rsidR="00861A31" w:rsidRPr="00F93C27" w:rsidRDefault="00861A31" w:rsidP="001E04FA">
      <w:pPr>
        <w:pStyle w:val="NoSpacing"/>
        <w:numPr>
          <w:ilvl w:val="0"/>
          <w:numId w:val="38"/>
        </w:numPr>
        <w:rPr>
          <w:b/>
        </w:rPr>
      </w:pPr>
      <w:r w:rsidRPr="00F93C27">
        <w:rPr>
          <w:b/>
        </w:rPr>
        <w:t>Report from County Councillor</w:t>
      </w:r>
    </w:p>
    <w:p w:rsidR="00861A31" w:rsidRPr="00F93C27" w:rsidRDefault="00861A31" w:rsidP="001E04FA">
      <w:pPr>
        <w:pStyle w:val="NoSpacing"/>
        <w:numPr>
          <w:ilvl w:val="0"/>
          <w:numId w:val="38"/>
        </w:numPr>
        <w:rPr>
          <w:b/>
        </w:rPr>
      </w:pPr>
      <w:r w:rsidRPr="00F93C27">
        <w:rPr>
          <w:b/>
        </w:rPr>
        <w:t xml:space="preserve">Report from </w:t>
      </w:r>
      <w:r w:rsidR="00412855" w:rsidRPr="00F93C27">
        <w:rPr>
          <w:b/>
        </w:rPr>
        <w:t>Borough</w:t>
      </w:r>
      <w:r w:rsidRPr="00F93C27">
        <w:rPr>
          <w:b/>
        </w:rPr>
        <w:t xml:space="preserve"> Councillor</w:t>
      </w:r>
    </w:p>
    <w:p w:rsidR="00861A31" w:rsidRPr="00F93C27" w:rsidRDefault="00861A31" w:rsidP="001E04FA">
      <w:pPr>
        <w:pStyle w:val="NoSpacing"/>
        <w:numPr>
          <w:ilvl w:val="0"/>
          <w:numId w:val="38"/>
        </w:numPr>
        <w:rPr>
          <w:b/>
        </w:rPr>
      </w:pPr>
      <w:r w:rsidRPr="00F93C27">
        <w:rPr>
          <w:b/>
        </w:rPr>
        <w:t>Report from PCSO</w:t>
      </w:r>
    </w:p>
    <w:p w:rsidR="00861A31" w:rsidRDefault="00861A31" w:rsidP="00914259">
      <w:pPr>
        <w:pStyle w:val="NoSpacing"/>
        <w:numPr>
          <w:ilvl w:val="0"/>
          <w:numId w:val="38"/>
        </w:numPr>
        <w:rPr>
          <w:b/>
        </w:rPr>
      </w:pPr>
      <w:r w:rsidRPr="00F93C27">
        <w:rPr>
          <w:b/>
        </w:rPr>
        <w:t>Chair’s Actions and Correspondence</w:t>
      </w:r>
    </w:p>
    <w:p w:rsidR="00047256" w:rsidRPr="00C9064F" w:rsidRDefault="00A72294" w:rsidP="00914259">
      <w:pPr>
        <w:pStyle w:val="NoSpacing"/>
        <w:numPr>
          <w:ilvl w:val="0"/>
          <w:numId w:val="38"/>
        </w:numPr>
      </w:pPr>
      <w:r>
        <w:rPr>
          <w:b/>
        </w:rPr>
        <w:t>U</w:t>
      </w:r>
      <w:r w:rsidR="0083213E">
        <w:rPr>
          <w:b/>
        </w:rPr>
        <w:t>pdate on Councillor Vacancy</w:t>
      </w:r>
      <w:r w:rsidR="001E04FA">
        <w:rPr>
          <w:b/>
        </w:rPr>
        <w:t xml:space="preserve"> –</w:t>
      </w:r>
      <w:r w:rsidR="00C9064F">
        <w:rPr>
          <w:b/>
        </w:rPr>
        <w:t xml:space="preserve"> </w:t>
      </w:r>
      <w:r w:rsidR="00C9064F" w:rsidRPr="00C9064F">
        <w:t>Deadline for Applicants 5 December 2016</w:t>
      </w:r>
    </w:p>
    <w:p w:rsidR="00861A31" w:rsidRPr="00A943B7" w:rsidRDefault="00861A31" w:rsidP="00914259">
      <w:pPr>
        <w:pStyle w:val="NoSpacing"/>
        <w:numPr>
          <w:ilvl w:val="0"/>
          <w:numId w:val="38"/>
        </w:numPr>
      </w:pPr>
      <w:r w:rsidRPr="00A943B7">
        <w:rPr>
          <w:b/>
        </w:rPr>
        <w:t xml:space="preserve">Report from External Bodies </w:t>
      </w:r>
      <w:r w:rsidRPr="00A943B7">
        <w:t>(Councillors to report on</w:t>
      </w:r>
      <w:r w:rsidR="004A1D78" w:rsidRPr="00A943B7">
        <w:t xml:space="preserve"> </w:t>
      </w:r>
      <w:r w:rsidRPr="00A943B7">
        <w:t>meetings attended</w:t>
      </w:r>
      <w:r w:rsidRPr="00A943B7">
        <w:rPr>
          <w:b/>
        </w:rPr>
        <w:t xml:space="preserve"> </w:t>
      </w:r>
      <w:r w:rsidRPr="00A943B7">
        <w:t>or correspondence received).</w:t>
      </w:r>
    </w:p>
    <w:p w:rsidR="0000123E" w:rsidRPr="0000123E" w:rsidRDefault="0032291F" w:rsidP="00914259">
      <w:pPr>
        <w:pStyle w:val="NoSpacing"/>
        <w:numPr>
          <w:ilvl w:val="0"/>
          <w:numId w:val="38"/>
        </w:numPr>
      </w:pPr>
      <w:r w:rsidRPr="00F93C27">
        <w:rPr>
          <w:b/>
        </w:rPr>
        <w:t>Finance</w:t>
      </w:r>
    </w:p>
    <w:p w:rsidR="005B04D8" w:rsidRDefault="0000123E" w:rsidP="005B04D8">
      <w:pPr>
        <w:pStyle w:val="NoSpacing"/>
        <w:ind w:left="644"/>
      </w:pPr>
      <w:r w:rsidRPr="0000123E">
        <w:rPr>
          <w:b/>
        </w:rPr>
        <w:t>14.1</w:t>
      </w:r>
      <w:r w:rsidR="00A72294">
        <w:t xml:space="preserve">      </w:t>
      </w:r>
      <w:r w:rsidR="006F70E3" w:rsidRPr="0000123E">
        <w:rPr>
          <w:b/>
        </w:rPr>
        <w:t>Payment of Accounts</w:t>
      </w:r>
      <w:r w:rsidR="006F70E3" w:rsidRPr="0032291F">
        <w:t xml:space="preserve"> – The outstanding accounts will be presented for agreement to pay</w:t>
      </w:r>
    </w:p>
    <w:p w:rsidR="006F70E3" w:rsidRDefault="0000123E" w:rsidP="004256F7">
      <w:pPr>
        <w:pStyle w:val="NoSpacing"/>
        <w:ind w:left="1364" w:hanging="720"/>
      </w:pPr>
      <w:r w:rsidRPr="0000123E">
        <w:rPr>
          <w:b/>
        </w:rPr>
        <w:t>14.2</w:t>
      </w:r>
      <w:r w:rsidR="004256F7">
        <w:tab/>
      </w:r>
      <w:r w:rsidRPr="0000123E">
        <w:rPr>
          <w:b/>
        </w:rPr>
        <w:t>Internal Audit Recommendations</w:t>
      </w:r>
      <w:r w:rsidR="006F70E3" w:rsidRPr="0032291F">
        <w:t>.</w:t>
      </w:r>
      <w:r w:rsidR="00627291">
        <w:t xml:space="preserve"> </w:t>
      </w:r>
      <w:r w:rsidR="006A49B9" w:rsidRPr="00C7664D">
        <w:rPr>
          <w:i/>
        </w:rPr>
        <w:t>Refer to</w:t>
      </w:r>
      <w:r w:rsidR="00627291" w:rsidRPr="00C7664D">
        <w:rPr>
          <w:i/>
        </w:rPr>
        <w:t xml:space="preserve"> </w:t>
      </w:r>
      <w:hyperlink r:id="rId8" w:history="1">
        <w:r w:rsidR="004256F7" w:rsidRPr="00C7664D">
          <w:rPr>
            <w:rStyle w:val="Hyperlink"/>
            <w:i/>
          </w:rPr>
          <w:t>http://www.nalc.gov.uk/library/publications/1932-governance-and-accountability-for-smaller-authorities-in-england-section/file</w:t>
        </w:r>
      </w:hyperlink>
    </w:p>
    <w:p w:rsidR="004256F7" w:rsidRPr="006A49B9" w:rsidRDefault="004256F7" w:rsidP="004256F7">
      <w:pPr>
        <w:pStyle w:val="NoSpacing"/>
        <w:ind w:left="1364"/>
        <w:rPr>
          <w:b/>
        </w:rPr>
      </w:pPr>
      <w:r w:rsidRPr="006A49B9">
        <w:rPr>
          <w:b/>
        </w:rPr>
        <w:t>14.2.1</w:t>
      </w:r>
      <w:r w:rsidRPr="006A49B9">
        <w:rPr>
          <w:b/>
        </w:rPr>
        <w:tab/>
        <w:t>Internal Control Objectives – Risk Assessment</w:t>
      </w:r>
    </w:p>
    <w:p w:rsidR="004256F7" w:rsidRPr="006A49B9" w:rsidRDefault="00C9064F" w:rsidP="004256F7">
      <w:pPr>
        <w:pStyle w:val="NoSpacing"/>
        <w:ind w:left="1364"/>
        <w:rPr>
          <w:b/>
        </w:rPr>
      </w:pPr>
      <w:r>
        <w:rPr>
          <w:b/>
        </w:rPr>
        <w:t xml:space="preserve">14.2.2    </w:t>
      </w:r>
      <w:r w:rsidR="004256F7" w:rsidRPr="006A49B9">
        <w:rPr>
          <w:b/>
        </w:rPr>
        <w:t>Annual Review of Internal Financial Controls</w:t>
      </w:r>
    </w:p>
    <w:p w:rsidR="004256F7" w:rsidRDefault="00164C4D" w:rsidP="00914259">
      <w:pPr>
        <w:pStyle w:val="NoSpacing"/>
        <w:numPr>
          <w:ilvl w:val="2"/>
          <w:numId w:val="41"/>
        </w:numPr>
        <w:rPr>
          <w:b/>
        </w:rPr>
      </w:pPr>
      <w:r>
        <w:rPr>
          <w:b/>
        </w:rPr>
        <w:t xml:space="preserve"> </w:t>
      </w:r>
      <w:r w:rsidR="000E6297">
        <w:rPr>
          <w:b/>
        </w:rPr>
        <w:t>Review of Asset Register</w:t>
      </w:r>
    </w:p>
    <w:p w:rsidR="005B04D8" w:rsidRDefault="005B04D8" w:rsidP="00914259">
      <w:pPr>
        <w:pStyle w:val="NoSpacing"/>
        <w:numPr>
          <w:ilvl w:val="2"/>
          <w:numId w:val="41"/>
        </w:numPr>
        <w:rPr>
          <w:b/>
        </w:rPr>
      </w:pPr>
      <w:r>
        <w:rPr>
          <w:b/>
        </w:rPr>
        <w:t>Signing of Bank Mandates received from HSBC</w:t>
      </w:r>
    </w:p>
    <w:p w:rsidR="00C9064F" w:rsidRDefault="00C9064F" w:rsidP="00914259">
      <w:pPr>
        <w:pStyle w:val="NoSpacing"/>
        <w:numPr>
          <w:ilvl w:val="2"/>
          <w:numId w:val="41"/>
        </w:numPr>
        <w:rPr>
          <w:b/>
        </w:rPr>
      </w:pPr>
      <w:r>
        <w:rPr>
          <w:b/>
        </w:rPr>
        <w:t>Request from HMRC to do electronic banking</w:t>
      </w:r>
    </w:p>
    <w:p w:rsidR="000E6297" w:rsidRPr="006A49B9" w:rsidRDefault="000E6297" w:rsidP="000E6297">
      <w:pPr>
        <w:pStyle w:val="NoSpacing"/>
        <w:numPr>
          <w:ilvl w:val="1"/>
          <w:numId w:val="41"/>
        </w:numPr>
        <w:rPr>
          <w:b/>
        </w:rPr>
      </w:pPr>
      <w:r>
        <w:rPr>
          <w:b/>
        </w:rPr>
        <w:t>Funding Arrangements with TMBC</w:t>
      </w:r>
    </w:p>
    <w:p w:rsidR="0000123E" w:rsidRPr="0000123E" w:rsidRDefault="0000123E" w:rsidP="00914259">
      <w:pPr>
        <w:pStyle w:val="NoSpacing"/>
        <w:numPr>
          <w:ilvl w:val="0"/>
          <w:numId w:val="41"/>
        </w:numPr>
        <w:ind w:hanging="316"/>
        <w:rPr>
          <w:rFonts w:cs="Arial"/>
          <w:b/>
          <w:snapToGrid w:val="0"/>
          <w:lang w:val="en-US"/>
        </w:rPr>
      </w:pPr>
      <w:r>
        <w:rPr>
          <w:b/>
        </w:rPr>
        <w:t>Personnel</w:t>
      </w:r>
    </w:p>
    <w:p w:rsidR="0000123E" w:rsidRPr="00C9064F" w:rsidRDefault="0000123E" w:rsidP="0000123E">
      <w:pPr>
        <w:pStyle w:val="NoSpacing"/>
        <w:ind w:left="644"/>
        <w:rPr>
          <w:rFonts w:cs="Arial"/>
          <w:snapToGrid w:val="0"/>
          <w:lang w:val="en-US"/>
        </w:rPr>
      </w:pPr>
      <w:r>
        <w:rPr>
          <w:b/>
        </w:rPr>
        <w:t>15.1</w:t>
      </w:r>
      <w:r>
        <w:tab/>
      </w:r>
      <w:r w:rsidR="00A72294">
        <w:rPr>
          <w:rFonts w:cs="Arial"/>
          <w:b/>
          <w:snapToGrid w:val="0"/>
          <w:lang w:val="en-US"/>
        </w:rPr>
        <w:t>N</w:t>
      </w:r>
      <w:r>
        <w:rPr>
          <w:rFonts w:cs="Arial"/>
          <w:b/>
          <w:snapToGrid w:val="0"/>
          <w:lang w:val="en-US"/>
        </w:rPr>
        <w:t xml:space="preserve">ew Parish </w:t>
      </w:r>
      <w:r w:rsidRPr="00F93C27">
        <w:rPr>
          <w:rFonts w:cs="Arial"/>
          <w:b/>
          <w:snapToGrid w:val="0"/>
          <w:lang w:val="en-US"/>
        </w:rPr>
        <w:t>Clerk</w:t>
      </w:r>
      <w:r w:rsidR="00C9064F">
        <w:rPr>
          <w:rFonts w:cs="Arial"/>
          <w:b/>
          <w:snapToGrid w:val="0"/>
          <w:lang w:val="en-US"/>
        </w:rPr>
        <w:t xml:space="preserve"> – </w:t>
      </w:r>
      <w:r w:rsidR="00C9064F" w:rsidRPr="00C9064F">
        <w:rPr>
          <w:rFonts w:cs="Arial"/>
          <w:snapToGrid w:val="0"/>
          <w:lang w:val="en-US"/>
        </w:rPr>
        <w:t>Timesheet Report</w:t>
      </w:r>
    </w:p>
    <w:p w:rsidR="00C9064F" w:rsidRPr="00F93C27" w:rsidRDefault="00C9064F" w:rsidP="0000123E">
      <w:pPr>
        <w:pStyle w:val="NoSpacing"/>
        <w:ind w:left="644"/>
        <w:rPr>
          <w:rFonts w:cs="Arial"/>
          <w:b/>
          <w:snapToGrid w:val="0"/>
          <w:lang w:val="en-US"/>
        </w:rPr>
      </w:pPr>
    </w:p>
    <w:p w:rsidR="0000123E" w:rsidRPr="00914259" w:rsidRDefault="00C9064F" w:rsidP="00C9064F">
      <w:pPr>
        <w:pStyle w:val="NoSpacing"/>
        <w:rPr>
          <w:b/>
        </w:rPr>
      </w:pPr>
      <w:r>
        <w:rPr>
          <w:b/>
        </w:rPr>
        <w:t xml:space="preserve">        16</w:t>
      </w:r>
      <w:r w:rsidR="0000123E">
        <w:rPr>
          <w:b/>
        </w:rPr>
        <w:tab/>
      </w:r>
      <w:r w:rsidR="006F70E3" w:rsidRPr="00914259">
        <w:rPr>
          <w:b/>
        </w:rPr>
        <w:t>Planning</w:t>
      </w:r>
      <w:r w:rsidR="00547020">
        <w:rPr>
          <w:b/>
        </w:rPr>
        <w:t xml:space="preserve"> Matters </w:t>
      </w:r>
    </w:p>
    <w:p w:rsidR="00945E95" w:rsidRDefault="009E5600" w:rsidP="00D66F9D">
      <w:pPr>
        <w:pStyle w:val="NoSpacing"/>
        <w:ind w:left="284" w:firstLine="360"/>
        <w:rPr>
          <w:i/>
        </w:rPr>
      </w:pPr>
      <w:r>
        <w:rPr>
          <w:b/>
        </w:rPr>
        <w:t>16.1</w:t>
      </w:r>
      <w:r>
        <w:rPr>
          <w:b/>
        </w:rPr>
        <w:tab/>
      </w:r>
      <w:r w:rsidR="006F70E3" w:rsidRPr="0000123E">
        <w:rPr>
          <w:b/>
        </w:rPr>
        <w:t xml:space="preserve">To </w:t>
      </w:r>
      <w:r w:rsidR="00523F6F" w:rsidRPr="0000123E">
        <w:rPr>
          <w:b/>
        </w:rPr>
        <w:t>consider application</w:t>
      </w:r>
      <w:r w:rsidR="0000123E" w:rsidRPr="0000123E">
        <w:rPr>
          <w:b/>
        </w:rPr>
        <w:t>s:</w:t>
      </w:r>
      <w:r w:rsidR="00D66F9D">
        <w:rPr>
          <w:b/>
        </w:rPr>
        <w:t xml:space="preserve"> </w:t>
      </w:r>
    </w:p>
    <w:p w:rsidR="00356170" w:rsidRDefault="00356170" w:rsidP="00356170">
      <w:pPr>
        <w:pStyle w:val="NoSpacing"/>
        <w:ind w:left="644"/>
      </w:pPr>
      <w:r w:rsidRPr="00356170">
        <w:rPr>
          <w:b/>
        </w:rPr>
        <w:t>TM/16/03496/FL</w:t>
      </w:r>
      <w:r>
        <w:t xml:space="preserve"> Tinley Lodge, Hildenborough Road, Shipbourne, Tonbridge, Kent, TN11 9QB. Construction of outbuilding to be used as a gym. Applicant: Mr Jason Walker c/o SIPS Garden Room, Unit 14 Woodway Farm, Long Crendon, HP18 9EP.</w:t>
      </w:r>
    </w:p>
    <w:p w:rsidR="004F66B2" w:rsidRDefault="004F66B2" w:rsidP="00356170">
      <w:pPr>
        <w:pStyle w:val="NoSpacing"/>
        <w:ind w:left="644"/>
      </w:pPr>
    </w:p>
    <w:p w:rsidR="004F66B2" w:rsidRPr="004F66B2" w:rsidRDefault="004F66B2" w:rsidP="004F66B2">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644"/>
        <w:rPr>
          <w:sz w:val="22"/>
          <w:szCs w:val="22"/>
        </w:rPr>
      </w:pPr>
      <w:r w:rsidRPr="004F66B2">
        <w:rPr>
          <w:b/>
          <w:sz w:val="22"/>
          <w:szCs w:val="22"/>
        </w:rPr>
        <w:t>TM/</w:t>
      </w:r>
      <w:r w:rsidRPr="004F66B2">
        <w:rPr>
          <w:b/>
          <w:color w:val="000000"/>
          <w:sz w:val="22"/>
          <w:szCs w:val="22"/>
          <w:shd w:val="clear" w:color="auto" w:fill="FFFFFF"/>
        </w:rPr>
        <w:t>16/03531/FL</w:t>
      </w:r>
      <w:r w:rsidRPr="004F66B2">
        <w:rPr>
          <w:b/>
          <w:color w:val="000000"/>
          <w:sz w:val="22"/>
          <w:szCs w:val="22"/>
        </w:rPr>
        <w:t>2</w:t>
      </w:r>
      <w:r w:rsidRPr="004F66B2">
        <w:rPr>
          <w:color w:val="000000"/>
          <w:sz w:val="22"/>
          <w:szCs w:val="22"/>
        </w:rPr>
        <w:t xml:space="preserve"> Silverhill Cottages</w:t>
      </w:r>
      <w:r w:rsidRPr="004F66B2">
        <w:rPr>
          <w:color w:val="000000"/>
          <w:sz w:val="22"/>
          <w:szCs w:val="22"/>
        </w:rPr>
        <w:t>,</w:t>
      </w:r>
      <w:r w:rsidRPr="004F66B2">
        <w:rPr>
          <w:color w:val="000000"/>
          <w:sz w:val="22"/>
          <w:szCs w:val="22"/>
        </w:rPr>
        <w:t xml:space="preserve"> Dunks Green Road</w:t>
      </w:r>
      <w:r w:rsidRPr="004F66B2">
        <w:rPr>
          <w:color w:val="000000"/>
          <w:sz w:val="22"/>
          <w:szCs w:val="22"/>
        </w:rPr>
        <w:t>,</w:t>
      </w:r>
      <w:r w:rsidRPr="004F66B2">
        <w:rPr>
          <w:color w:val="000000"/>
          <w:sz w:val="22"/>
          <w:szCs w:val="22"/>
        </w:rPr>
        <w:t xml:space="preserve"> Shipbourne</w:t>
      </w:r>
      <w:r w:rsidRPr="004F66B2">
        <w:rPr>
          <w:color w:val="000000"/>
          <w:sz w:val="22"/>
          <w:szCs w:val="22"/>
        </w:rPr>
        <w:t>,</w:t>
      </w:r>
      <w:r w:rsidRPr="004F66B2">
        <w:rPr>
          <w:color w:val="000000"/>
          <w:sz w:val="22"/>
          <w:szCs w:val="22"/>
        </w:rPr>
        <w:t xml:space="preserve"> Tonbridge</w:t>
      </w:r>
      <w:r w:rsidRPr="004F66B2">
        <w:rPr>
          <w:color w:val="000000"/>
          <w:sz w:val="22"/>
          <w:szCs w:val="22"/>
        </w:rPr>
        <w:t>,</w:t>
      </w:r>
      <w:r w:rsidRPr="004F66B2">
        <w:rPr>
          <w:color w:val="000000"/>
          <w:sz w:val="22"/>
          <w:szCs w:val="22"/>
        </w:rPr>
        <w:t xml:space="preserve"> Kent</w:t>
      </w:r>
      <w:r w:rsidRPr="004F66B2">
        <w:rPr>
          <w:color w:val="000000"/>
          <w:sz w:val="22"/>
          <w:szCs w:val="22"/>
        </w:rPr>
        <w:t>,</w:t>
      </w:r>
      <w:r w:rsidRPr="004F66B2">
        <w:rPr>
          <w:color w:val="000000"/>
          <w:sz w:val="22"/>
          <w:szCs w:val="22"/>
        </w:rPr>
        <w:t xml:space="preserve"> TN11 9RU</w:t>
      </w:r>
      <w:r w:rsidRPr="004F66B2">
        <w:rPr>
          <w:color w:val="000000"/>
          <w:sz w:val="22"/>
          <w:szCs w:val="22"/>
        </w:rPr>
        <w:t xml:space="preserve">. </w:t>
      </w:r>
      <w:hyperlink r:id="rId9" w:history="1">
        <w:r w:rsidRPr="004F66B2">
          <w:rPr>
            <w:rStyle w:val="Hyperlink"/>
            <w:bCs/>
            <w:color w:val="auto"/>
            <w:sz w:val="22"/>
            <w:szCs w:val="22"/>
            <w:u w:val="none"/>
          </w:rPr>
          <w:t>Two storey side extension and single storey side/rear extension</w:t>
        </w:r>
        <w:r>
          <w:rPr>
            <w:rStyle w:val="Hyperlink"/>
            <w:bCs/>
            <w:color w:val="auto"/>
            <w:sz w:val="22"/>
            <w:szCs w:val="22"/>
            <w:u w:val="none"/>
          </w:rPr>
          <w:t>.</w:t>
        </w:r>
        <w:r w:rsidRPr="004F66B2">
          <w:rPr>
            <w:rStyle w:val="apple-converted-space"/>
            <w:bCs/>
            <w:sz w:val="22"/>
            <w:szCs w:val="22"/>
          </w:rPr>
          <w:t> </w:t>
        </w:r>
      </w:hyperlink>
    </w:p>
    <w:p w:rsidR="004F66B2" w:rsidRDefault="004F66B2" w:rsidP="00356170">
      <w:pPr>
        <w:pStyle w:val="NoSpacing"/>
        <w:ind w:left="644"/>
      </w:pPr>
    </w:p>
    <w:p w:rsidR="004F66B2" w:rsidRPr="002F46EC" w:rsidRDefault="004F66B2" w:rsidP="002F46EC">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644"/>
        <w:rPr>
          <w:sz w:val="22"/>
          <w:szCs w:val="22"/>
        </w:rPr>
      </w:pPr>
      <w:r w:rsidRPr="004F66B2">
        <w:rPr>
          <w:b/>
          <w:sz w:val="22"/>
          <w:szCs w:val="22"/>
        </w:rPr>
        <w:lastRenderedPageBreak/>
        <w:t>TM/16/03483/RD</w:t>
      </w:r>
      <w:r w:rsidRPr="004F66B2">
        <w:rPr>
          <w:rStyle w:val="apple-converted-space"/>
          <w:sz w:val="22"/>
          <w:szCs w:val="22"/>
        </w:rPr>
        <w:t> </w:t>
      </w:r>
      <w:r w:rsidRPr="004F66B2">
        <w:rPr>
          <w:sz w:val="22"/>
          <w:szCs w:val="22"/>
        </w:rPr>
        <w:t xml:space="preserve"> </w:t>
      </w:r>
      <w:r w:rsidRPr="004F66B2">
        <w:rPr>
          <w:color w:val="000000"/>
          <w:sz w:val="22"/>
          <w:szCs w:val="22"/>
        </w:rPr>
        <w:t>Kingswood Training Services Back Lane Shipbourne Tonbridge Kent TN11 9PP</w:t>
      </w:r>
      <w:r>
        <w:rPr>
          <w:color w:val="000000"/>
          <w:sz w:val="22"/>
          <w:szCs w:val="22"/>
        </w:rPr>
        <w:t xml:space="preserve">. </w:t>
      </w:r>
      <w:hyperlink r:id="rId10" w:history="1">
        <w:r w:rsidRPr="004F66B2">
          <w:rPr>
            <w:rStyle w:val="Hyperlink"/>
            <w:bCs/>
            <w:color w:val="auto"/>
            <w:sz w:val="22"/>
            <w:szCs w:val="22"/>
            <w:u w:val="none"/>
          </w:rPr>
          <w:t>Details of conditions 3 (landscaping) and 6 (refuse) submitted pursuant to planning permission TM/16/02228/FL (Conversion of two forestry training buildings into three dwellings)</w:t>
        </w:r>
        <w:r>
          <w:rPr>
            <w:rStyle w:val="Hyperlink"/>
            <w:bCs/>
            <w:color w:val="auto"/>
            <w:sz w:val="22"/>
            <w:szCs w:val="22"/>
            <w:u w:val="none"/>
          </w:rPr>
          <w:t>.</w:t>
        </w:r>
        <w:r w:rsidRPr="004F66B2">
          <w:rPr>
            <w:rStyle w:val="apple-converted-space"/>
            <w:bCs/>
            <w:sz w:val="22"/>
            <w:szCs w:val="22"/>
          </w:rPr>
          <w:t> </w:t>
        </w:r>
      </w:hyperlink>
    </w:p>
    <w:p w:rsidR="00164C4D" w:rsidRDefault="00164C4D" w:rsidP="00B37053">
      <w:pPr>
        <w:pStyle w:val="NoSpacing"/>
        <w:ind w:left="720"/>
        <w:rPr>
          <w:color w:val="000000"/>
          <w:shd w:val="clear" w:color="auto" w:fill="FFFFFF"/>
        </w:rPr>
      </w:pPr>
    </w:p>
    <w:p w:rsidR="00713323" w:rsidRPr="0000123E" w:rsidRDefault="00713323" w:rsidP="00B37053">
      <w:pPr>
        <w:pStyle w:val="NoSpacing"/>
        <w:ind w:left="720"/>
        <w:rPr>
          <w:b/>
        </w:rPr>
      </w:pPr>
      <w:r>
        <w:rPr>
          <w:color w:val="000000"/>
          <w:shd w:val="clear" w:color="auto" w:fill="FFFFFF"/>
        </w:rPr>
        <w:t>* Late applications may be added to the agenda if a response is required before the next meeting</w:t>
      </w:r>
    </w:p>
    <w:p w:rsidR="0000123E" w:rsidRPr="002F46EC" w:rsidRDefault="0000123E" w:rsidP="0000123E">
      <w:pPr>
        <w:pStyle w:val="NoSpacing"/>
        <w:ind w:left="644"/>
        <w:rPr>
          <w:i/>
        </w:rPr>
      </w:pPr>
      <w:r w:rsidRPr="0000123E">
        <w:rPr>
          <w:b/>
        </w:rPr>
        <w:t>16.2</w:t>
      </w:r>
      <w:r w:rsidRPr="0000123E">
        <w:rPr>
          <w:b/>
        </w:rPr>
        <w:tab/>
        <w:t>D</w:t>
      </w:r>
      <w:r w:rsidR="00523F6F" w:rsidRPr="0000123E">
        <w:rPr>
          <w:b/>
        </w:rPr>
        <w:t>ecisions from T&amp;MBC</w:t>
      </w:r>
      <w:r w:rsidR="002F46EC">
        <w:rPr>
          <w:b/>
        </w:rPr>
        <w:t xml:space="preserve"> – </w:t>
      </w:r>
      <w:r w:rsidR="002F46EC" w:rsidRPr="002F46EC">
        <w:rPr>
          <w:i/>
        </w:rPr>
        <w:t>None to date</w:t>
      </w:r>
    </w:p>
    <w:p w:rsidR="00523F6F" w:rsidRPr="0000123E" w:rsidRDefault="0000123E" w:rsidP="0000123E">
      <w:pPr>
        <w:pStyle w:val="NoSpacing"/>
        <w:ind w:left="644"/>
        <w:rPr>
          <w:b/>
        </w:rPr>
      </w:pPr>
      <w:r w:rsidRPr="0000123E">
        <w:rPr>
          <w:b/>
        </w:rPr>
        <w:t>16.3</w:t>
      </w:r>
      <w:r w:rsidRPr="0000123E">
        <w:rPr>
          <w:b/>
        </w:rPr>
        <w:tab/>
      </w:r>
      <w:r w:rsidR="00523F6F" w:rsidRPr="0000123E">
        <w:rPr>
          <w:b/>
        </w:rPr>
        <w:t>Other Planning Matters</w:t>
      </w:r>
      <w:r w:rsidR="00C9064F">
        <w:rPr>
          <w:b/>
        </w:rPr>
        <w:t xml:space="preserve"> </w:t>
      </w:r>
      <w:r w:rsidR="00C9064F">
        <w:rPr>
          <w:b/>
        </w:rPr>
        <w:t xml:space="preserve">– </w:t>
      </w:r>
      <w:r w:rsidR="00C9064F" w:rsidRPr="005B04D8">
        <w:t>Shipbourne Enforcement Case at TMBC (confidential</w:t>
      </w:r>
      <w:r w:rsidR="00C9064F">
        <w:rPr>
          <w:b/>
        </w:rPr>
        <w:t>)</w:t>
      </w:r>
    </w:p>
    <w:p w:rsidR="0000123E" w:rsidRDefault="006F70E3" w:rsidP="00914259">
      <w:pPr>
        <w:pStyle w:val="NoSpacing"/>
        <w:numPr>
          <w:ilvl w:val="0"/>
          <w:numId w:val="40"/>
        </w:numPr>
        <w:rPr>
          <w:b/>
        </w:rPr>
      </w:pPr>
      <w:r w:rsidRPr="00F93C27">
        <w:rPr>
          <w:b/>
        </w:rPr>
        <w:t>Street Scene</w:t>
      </w:r>
    </w:p>
    <w:p w:rsidR="0083213E" w:rsidRPr="0000123E" w:rsidRDefault="0000123E" w:rsidP="0000123E">
      <w:pPr>
        <w:pStyle w:val="NoSpacing"/>
        <w:ind w:left="644"/>
        <w:rPr>
          <w:b/>
        </w:rPr>
      </w:pPr>
      <w:r w:rsidRPr="0000123E">
        <w:rPr>
          <w:b/>
        </w:rPr>
        <w:t>17.1</w:t>
      </w:r>
      <w:r w:rsidRPr="0000123E">
        <w:rPr>
          <w:b/>
        </w:rPr>
        <w:tab/>
      </w:r>
      <w:r w:rsidR="006F70E3" w:rsidRPr="0000123E">
        <w:rPr>
          <w:b/>
        </w:rPr>
        <w:t>Footpaths/Trees</w:t>
      </w:r>
      <w:r w:rsidR="0032291F" w:rsidRPr="0000123E">
        <w:rPr>
          <w:b/>
        </w:rPr>
        <w:tab/>
      </w:r>
      <w:r w:rsidR="0032291F" w:rsidRPr="0000123E">
        <w:rPr>
          <w:b/>
        </w:rPr>
        <w:tab/>
      </w:r>
      <w:r w:rsidR="0032291F" w:rsidRPr="0000123E">
        <w:rPr>
          <w:b/>
        </w:rPr>
        <w:tab/>
      </w:r>
      <w:r w:rsidR="0032291F" w:rsidRPr="0000123E">
        <w:rPr>
          <w:b/>
        </w:rPr>
        <w:tab/>
      </w:r>
    </w:p>
    <w:p w:rsidR="001E04FA" w:rsidRDefault="0000123E" w:rsidP="001E04FA">
      <w:pPr>
        <w:pStyle w:val="NoSpacing"/>
        <w:ind w:left="644"/>
        <w:rPr>
          <w:b/>
        </w:rPr>
      </w:pPr>
      <w:r w:rsidRPr="0000123E">
        <w:rPr>
          <w:b/>
        </w:rPr>
        <w:t>17.2</w:t>
      </w:r>
      <w:r w:rsidRPr="0000123E">
        <w:rPr>
          <w:b/>
        </w:rPr>
        <w:tab/>
      </w:r>
      <w:r w:rsidR="006F70E3" w:rsidRPr="0000123E">
        <w:rPr>
          <w:b/>
        </w:rPr>
        <w:t>Highways</w:t>
      </w:r>
      <w:r w:rsidR="00D126BB">
        <w:rPr>
          <w:b/>
        </w:rPr>
        <w:t xml:space="preserve"> </w:t>
      </w:r>
      <w:r w:rsidR="00C70BCD">
        <w:rPr>
          <w:b/>
        </w:rPr>
        <w:t>&amp; PROW</w:t>
      </w:r>
    </w:p>
    <w:p w:rsidR="00547020" w:rsidRPr="00547020" w:rsidRDefault="00C70BCD" w:rsidP="00A72294">
      <w:pPr>
        <w:pStyle w:val="NoSpacing"/>
        <w:numPr>
          <w:ilvl w:val="0"/>
          <w:numId w:val="43"/>
        </w:numPr>
        <w:ind w:firstLine="54"/>
        <w:rPr>
          <w:i/>
        </w:rPr>
      </w:pPr>
      <w:r>
        <w:t>“</w:t>
      </w:r>
      <w:r w:rsidR="00A72294">
        <w:t>Concealed D</w:t>
      </w:r>
      <w:r w:rsidR="00547020">
        <w:t xml:space="preserve">rive” sign damaged </w:t>
      </w:r>
      <w:r w:rsidR="00534B1B">
        <w:t xml:space="preserve"> - KCC Highways Fault Ref #252996</w:t>
      </w:r>
    </w:p>
    <w:p w:rsidR="00C70BCD" w:rsidRPr="00547020" w:rsidRDefault="00547020" w:rsidP="00A72294">
      <w:pPr>
        <w:pStyle w:val="NoSpacing"/>
        <w:numPr>
          <w:ilvl w:val="0"/>
          <w:numId w:val="43"/>
        </w:numPr>
        <w:ind w:firstLine="54"/>
        <w:rPr>
          <w:i/>
        </w:rPr>
      </w:pPr>
      <w:r>
        <w:t xml:space="preserve">SID flashing 30mph too early </w:t>
      </w:r>
      <w:r w:rsidR="00534B1B">
        <w:t xml:space="preserve"> - KCC Highways </w:t>
      </w:r>
      <w:r w:rsidR="00C9064F">
        <w:t>Fault Ref #</w:t>
      </w:r>
      <w:r w:rsidR="00534B1B">
        <w:t>253007</w:t>
      </w:r>
    </w:p>
    <w:p w:rsidR="00547020" w:rsidRPr="00A72294" w:rsidRDefault="00547020" w:rsidP="00A72294">
      <w:pPr>
        <w:pStyle w:val="NoSpacing"/>
        <w:numPr>
          <w:ilvl w:val="0"/>
          <w:numId w:val="43"/>
        </w:numPr>
        <w:ind w:firstLine="54"/>
        <w:rPr>
          <w:i/>
        </w:rPr>
      </w:pPr>
      <w:r>
        <w:t>Salt bins</w:t>
      </w:r>
    </w:p>
    <w:p w:rsidR="00945E95" w:rsidRPr="00C70BCD" w:rsidRDefault="00C27C14" w:rsidP="00C7664D">
      <w:pPr>
        <w:pStyle w:val="NoSpacing"/>
        <w:numPr>
          <w:ilvl w:val="0"/>
          <w:numId w:val="40"/>
        </w:numPr>
        <w:rPr>
          <w:rFonts w:cs="Arial"/>
          <w:b/>
          <w:snapToGrid w:val="0"/>
          <w:lang w:val="en-US"/>
        </w:rPr>
      </w:pPr>
      <w:r w:rsidRPr="0083213E">
        <w:rPr>
          <w:b/>
          <w:snapToGrid w:val="0"/>
          <w:lang w:val="en-US"/>
        </w:rPr>
        <w:t>Parish Website</w:t>
      </w:r>
    </w:p>
    <w:p w:rsidR="00945E95" w:rsidRPr="00B37053" w:rsidRDefault="00945E95" w:rsidP="00914259">
      <w:pPr>
        <w:pStyle w:val="NoSpacing"/>
        <w:numPr>
          <w:ilvl w:val="0"/>
          <w:numId w:val="40"/>
        </w:numPr>
        <w:rPr>
          <w:rFonts w:cs="Arial"/>
          <w:b/>
          <w:snapToGrid w:val="0"/>
          <w:lang w:val="en-US"/>
        </w:rPr>
      </w:pPr>
      <w:r w:rsidRPr="00B37053">
        <w:rPr>
          <w:rFonts w:cs="Arial"/>
          <w:b/>
          <w:snapToGrid w:val="0"/>
          <w:lang w:val="en-US"/>
        </w:rPr>
        <w:t>To review submission to Parish Newsletter</w:t>
      </w:r>
    </w:p>
    <w:p w:rsidR="009D2193" w:rsidRPr="00F93C27" w:rsidRDefault="009D2193" w:rsidP="00914259">
      <w:pPr>
        <w:pStyle w:val="NoSpacing"/>
        <w:numPr>
          <w:ilvl w:val="0"/>
          <w:numId w:val="40"/>
        </w:numPr>
        <w:rPr>
          <w:rFonts w:cs="Arial"/>
          <w:b/>
          <w:snapToGrid w:val="0"/>
          <w:lang w:val="en-US"/>
        </w:rPr>
      </w:pPr>
      <w:r w:rsidRPr="00F93C27">
        <w:rPr>
          <w:rFonts w:cs="Arial"/>
          <w:b/>
          <w:snapToGrid w:val="0"/>
          <w:lang w:val="en-US"/>
        </w:rPr>
        <w:t>To review Emergency Plan</w:t>
      </w:r>
      <w:r w:rsidR="00547020">
        <w:rPr>
          <w:rFonts w:cs="Arial"/>
          <w:b/>
          <w:snapToGrid w:val="0"/>
          <w:lang w:val="en-US"/>
        </w:rPr>
        <w:t xml:space="preserve"> – Publication on website and circulation to neighbouring Parishes</w:t>
      </w:r>
    </w:p>
    <w:p w:rsidR="001841AD" w:rsidRPr="0000123E" w:rsidRDefault="00164C4D" w:rsidP="00914259">
      <w:pPr>
        <w:pStyle w:val="NoSpacing"/>
        <w:numPr>
          <w:ilvl w:val="0"/>
          <w:numId w:val="40"/>
        </w:numPr>
        <w:rPr>
          <w:rFonts w:cs="Arial"/>
          <w:b/>
          <w:snapToGrid w:val="0"/>
          <w:lang w:val="en-US"/>
        </w:rPr>
      </w:pPr>
      <w:r>
        <w:rPr>
          <w:rFonts w:cs="Arial"/>
          <w:b/>
          <w:snapToGrid w:val="0"/>
          <w:lang w:val="en-US"/>
        </w:rPr>
        <w:t>Local Plan</w:t>
      </w:r>
      <w:r w:rsidR="00547020">
        <w:rPr>
          <w:rFonts w:cs="Arial"/>
          <w:b/>
          <w:snapToGrid w:val="0"/>
          <w:lang w:val="en-US"/>
        </w:rPr>
        <w:t xml:space="preserve"> - Update</w:t>
      </w:r>
    </w:p>
    <w:p w:rsidR="0032291F" w:rsidRPr="0032291F" w:rsidRDefault="0032291F" w:rsidP="00914259">
      <w:pPr>
        <w:pStyle w:val="NoSpacing"/>
        <w:numPr>
          <w:ilvl w:val="0"/>
          <w:numId w:val="40"/>
        </w:numPr>
        <w:rPr>
          <w:rFonts w:cs="AngsanaUPC"/>
        </w:rPr>
      </w:pPr>
      <w:r w:rsidRPr="00F93C27">
        <w:rPr>
          <w:b/>
        </w:rPr>
        <w:t>Urgent Busin</w:t>
      </w:r>
      <w:r w:rsidRPr="00A943B7">
        <w:rPr>
          <w:b/>
        </w:rPr>
        <w:t>ess</w:t>
      </w:r>
      <w:r w:rsidRPr="0032291F">
        <w:t xml:space="preserve"> that occurs and requires attention before the next meeting may be reported at the Chairman’s discretion.</w:t>
      </w:r>
    </w:p>
    <w:p w:rsidR="006F70E3" w:rsidRPr="0032291F" w:rsidRDefault="0032291F" w:rsidP="00914259">
      <w:pPr>
        <w:pStyle w:val="NoSpacing"/>
        <w:numPr>
          <w:ilvl w:val="0"/>
          <w:numId w:val="40"/>
        </w:numPr>
      </w:pPr>
      <w:r w:rsidRPr="00F93C27">
        <w:rPr>
          <w:b/>
        </w:rPr>
        <w:t>Date of next meeting</w:t>
      </w:r>
      <w:r w:rsidRPr="0032291F">
        <w:t xml:space="preserve">. – Monday </w:t>
      </w:r>
      <w:r w:rsidR="00047256">
        <w:t>9</w:t>
      </w:r>
      <w:r w:rsidR="00164C4D">
        <w:t xml:space="preserve"> </w:t>
      </w:r>
      <w:r w:rsidR="00047256">
        <w:t>January 2017</w:t>
      </w:r>
    </w:p>
    <w:p w:rsidR="00026FFA" w:rsidRDefault="006F70E3" w:rsidP="006B588F">
      <w:pPr>
        <w:rPr>
          <w:rFonts w:ascii="Calibri" w:hAnsi="Calibri"/>
          <w:sz w:val="20"/>
        </w:rPr>
      </w:pPr>
      <w:r w:rsidRPr="00523F6F">
        <w:rPr>
          <w:rFonts w:ascii="Calibri" w:hAnsi="Calibri"/>
          <w:sz w:val="20"/>
        </w:rPr>
        <w:t>NOTES:  Members are reminded of the need for them to declare any interests not previously declared as a pecuniary interest, which they may have on any matters coming before the Parish Council for consideration.  Further advice can be sought, whenever necessary, from the Clerk.</w:t>
      </w:r>
      <w:r w:rsidR="0032291F">
        <w:rPr>
          <w:rFonts w:ascii="Calibri" w:hAnsi="Calibri"/>
          <w:sz w:val="20"/>
        </w:rPr>
        <w:t xml:space="preserve">  </w:t>
      </w:r>
      <w:r w:rsidRPr="00523F6F">
        <w:rPr>
          <w:rFonts w:ascii="Calibri" w:hAnsi="Calibri"/>
          <w:sz w:val="20"/>
        </w:rPr>
        <w:t>Members are asked to be in the Village Hall in good time prior to commencement of the meeting at 7</w:t>
      </w:r>
      <w:r w:rsidR="00523F6F" w:rsidRPr="00523F6F">
        <w:rPr>
          <w:rFonts w:ascii="Calibri" w:hAnsi="Calibri"/>
          <w:sz w:val="20"/>
        </w:rPr>
        <w:t>.30</w:t>
      </w:r>
      <w:r w:rsidR="00DE727A">
        <w:rPr>
          <w:rFonts w:ascii="Calibri" w:hAnsi="Calibri"/>
          <w:sz w:val="20"/>
        </w:rPr>
        <w:t>p.m</w:t>
      </w:r>
      <w:r w:rsidRPr="00523F6F">
        <w:rPr>
          <w:rFonts w:ascii="Calibri" w:hAnsi="Calibri"/>
          <w:sz w:val="20"/>
        </w:rPr>
        <w:t xml:space="preserve"> so that they may acquaint themselves with the contents of any written material laid round the table.</w:t>
      </w:r>
      <w:r w:rsidR="00523E7A">
        <w:rPr>
          <w:rFonts w:ascii="Calibri" w:hAnsi="Calibri"/>
          <w:sz w:val="20"/>
        </w:rPr>
        <w:t xml:space="preserve"> </w:t>
      </w:r>
      <w:bookmarkStart w:id="0" w:name="_GoBack"/>
      <w:bookmarkEnd w:id="0"/>
    </w:p>
    <w:sectPr w:rsidR="00026FFA" w:rsidSect="0032291F">
      <w:headerReference w:type="even" r:id="rId11"/>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822" w:rsidRDefault="00C50822">
      <w:r>
        <w:separator/>
      </w:r>
    </w:p>
  </w:endnote>
  <w:endnote w:type="continuationSeparator" w:id="0">
    <w:p w:rsidR="00C50822" w:rsidRDefault="00C5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822" w:rsidRDefault="00C50822">
      <w:r>
        <w:separator/>
      </w:r>
    </w:p>
  </w:footnote>
  <w:footnote w:type="continuationSeparator" w:id="0">
    <w:p w:rsidR="00C50822" w:rsidRDefault="00C50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6014B"/>
    <w:multiLevelType w:val="hybridMultilevel"/>
    <w:tmpl w:val="880A8D4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A82497"/>
    <w:multiLevelType w:val="multilevel"/>
    <w:tmpl w:val="C02A9F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C561D"/>
    <w:multiLevelType w:val="multilevel"/>
    <w:tmpl w:val="C030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B01C5"/>
    <w:multiLevelType w:val="multilevel"/>
    <w:tmpl w:val="427A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B78F1"/>
    <w:multiLevelType w:val="multilevel"/>
    <w:tmpl w:val="10B0A29C"/>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112457F6"/>
    <w:multiLevelType w:val="multilevel"/>
    <w:tmpl w:val="6D68BA28"/>
    <w:lvl w:ilvl="0">
      <w:start w:val="6"/>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11F16EB4"/>
    <w:multiLevelType w:val="multilevel"/>
    <w:tmpl w:val="8C1EE6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4D43A1"/>
    <w:multiLevelType w:val="hybridMultilevel"/>
    <w:tmpl w:val="D708EB0C"/>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13A01198"/>
    <w:multiLevelType w:val="multilevel"/>
    <w:tmpl w:val="54A6EFEA"/>
    <w:lvl w:ilvl="0">
      <w:start w:val="1"/>
      <w:numFmt w:val="bullet"/>
      <w:lvlText w:val=""/>
      <w:lvlJc w:val="left"/>
      <w:pPr>
        <w:ind w:left="644" w:hanging="360"/>
      </w:pPr>
      <w:rPr>
        <w:rFonts w:ascii="Symbol" w:hAnsi="Symbol" w:hint="default"/>
        <w:b/>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0" w15:restartNumberingAfterBreak="0">
    <w:nsid w:val="15104B08"/>
    <w:multiLevelType w:val="multilevel"/>
    <w:tmpl w:val="57FE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2" w15:restartNumberingAfterBreak="0">
    <w:nsid w:val="170A07E9"/>
    <w:multiLevelType w:val="multilevel"/>
    <w:tmpl w:val="5E740A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833887"/>
    <w:multiLevelType w:val="multilevel"/>
    <w:tmpl w:val="9FBC93C4"/>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18CE4D18"/>
    <w:multiLevelType w:val="multilevel"/>
    <w:tmpl w:val="C2D04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B27BD8"/>
    <w:multiLevelType w:val="multilevel"/>
    <w:tmpl w:val="B198AB54"/>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15:restartNumberingAfterBreak="0">
    <w:nsid w:val="1DF505A8"/>
    <w:multiLevelType w:val="multilevel"/>
    <w:tmpl w:val="5CB2A152"/>
    <w:lvl w:ilvl="0">
      <w:start w:val="6"/>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1E0B4D44"/>
    <w:multiLevelType w:val="multilevel"/>
    <w:tmpl w:val="D91A71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A196D"/>
    <w:multiLevelType w:val="multilevel"/>
    <w:tmpl w:val="54A6EFEA"/>
    <w:lvl w:ilvl="0">
      <w:start w:val="1"/>
      <w:numFmt w:val="bullet"/>
      <w:lvlText w:val=""/>
      <w:lvlJc w:val="left"/>
      <w:pPr>
        <w:ind w:left="644" w:hanging="360"/>
      </w:pPr>
      <w:rPr>
        <w:rFonts w:ascii="Symbol" w:hAnsi="Symbol" w:hint="default"/>
        <w:b/>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9" w15:restartNumberingAfterBreak="0">
    <w:nsid w:val="24C83E07"/>
    <w:multiLevelType w:val="hybridMultilevel"/>
    <w:tmpl w:val="9B520744"/>
    <w:lvl w:ilvl="0" w:tplc="EE02445A">
      <w:start w:val="4"/>
      <w:numFmt w:val="bullet"/>
      <w:lvlText w:val="•"/>
      <w:lvlJc w:val="left"/>
      <w:pPr>
        <w:ind w:left="2145" w:hanging="360"/>
      </w:pPr>
      <w:rPr>
        <w:rFonts w:ascii="Times New Roman" w:eastAsia="Times New Roman" w:hAnsi="Times New Roman" w:cs="Times New Roman" w:hint="default"/>
        <w:b/>
        <w:sz w:val="28"/>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286F652B"/>
    <w:multiLevelType w:val="multilevel"/>
    <w:tmpl w:val="BAE690C2"/>
    <w:lvl w:ilvl="0">
      <w:start w:val="3"/>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2F951477"/>
    <w:multiLevelType w:val="multilevel"/>
    <w:tmpl w:val="9CEA26F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001DA0"/>
    <w:multiLevelType w:val="multilevel"/>
    <w:tmpl w:val="9A648F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9C1749"/>
    <w:multiLevelType w:val="multilevel"/>
    <w:tmpl w:val="A3AC7E4A"/>
    <w:lvl w:ilvl="0">
      <w:start w:val="17"/>
      <w:numFmt w:val="decimal"/>
      <w:lvlText w:val="%1."/>
      <w:lvlJc w:val="left"/>
      <w:pPr>
        <w:ind w:left="644" w:hanging="360"/>
      </w:pPr>
      <w:rPr>
        <w:rFonts w:hint="default"/>
        <w:b/>
      </w:rPr>
    </w:lvl>
    <w:lvl w:ilvl="1">
      <w:start w:val="1"/>
      <w:numFmt w:val="decimal"/>
      <w:isLgl/>
      <w:lvlText w:val="%1.%2"/>
      <w:lvlJc w:val="left"/>
      <w:pPr>
        <w:ind w:left="1838"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4" w15:restartNumberingAfterBreak="0">
    <w:nsid w:val="34013696"/>
    <w:multiLevelType w:val="multilevel"/>
    <w:tmpl w:val="9BB4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C04A2"/>
    <w:multiLevelType w:val="multilevel"/>
    <w:tmpl w:val="C090DD88"/>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3A2F640A"/>
    <w:multiLevelType w:val="hybridMultilevel"/>
    <w:tmpl w:val="26840B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3C817101"/>
    <w:multiLevelType w:val="hybridMultilevel"/>
    <w:tmpl w:val="19DA222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8" w15:restartNumberingAfterBreak="0">
    <w:nsid w:val="40472355"/>
    <w:multiLevelType w:val="multilevel"/>
    <w:tmpl w:val="4F6440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6B2907"/>
    <w:multiLevelType w:val="multilevel"/>
    <w:tmpl w:val="6E3EBBC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67A7E79"/>
    <w:multiLevelType w:val="multilevel"/>
    <w:tmpl w:val="8C8C6C70"/>
    <w:lvl w:ilvl="0">
      <w:start w:val="14"/>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32" w15:restartNumberingAfterBreak="0">
    <w:nsid w:val="55E60E3A"/>
    <w:multiLevelType w:val="multilevel"/>
    <w:tmpl w:val="F40646E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2D12AB"/>
    <w:multiLevelType w:val="multilevel"/>
    <w:tmpl w:val="54A6EFEA"/>
    <w:lvl w:ilvl="0">
      <w:start w:val="1"/>
      <w:numFmt w:val="bullet"/>
      <w:lvlText w:val=""/>
      <w:lvlJc w:val="left"/>
      <w:pPr>
        <w:ind w:left="644" w:hanging="360"/>
      </w:pPr>
      <w:rPr>
        <w:rFonts w:ascii="Symbol" w:hAnsi="Symbol" w:hint="default"/>
        <w:b/>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4" w15:restartNumberingAfterBreak="0">
    <w:nsid w:val="598D320E"/>
    <w:multiLevelType w:val="hybridMultilevel"/>
    <w:tmpl w:val="C1DE1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99A2D88"/>
    <w:multiLevelType w:val="hybridMultilevel"/>
    <w:tmpl w:val="E3340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5832690"/>
    <w:multiLevelType w:val="hybridMultilevel"/>
    <w:tmpl w:val="A47CD5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5CE4D47"/>
    <w:multiLevelType w:val="multilevel"/>
    <w:tmpl w:val="CC7ADD9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B90DB8"/>
    <w:multiLevelType w:val="hybridMultilevel"/>
    <w:tmpl w:val="D86C42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6C4F6A5C"/>
    <w:multiLevelType w:val="multilevel"/>
    <w:tmpl w:val="A25411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4A55DA"/>
    <w:multiLevelType w:val="hybridMultilevel"/>
    <w:tmpl w:val="A0E87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5F095C"/>
    <w:multiLevelType w:val="multilevel"/>
    <w:tmpl w:val="83FE144A"/>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2" w15:restartNumberingAfterBreak="0">
    <w:nsid w:val="73BD5D04"/>
    <w:multiLevelType w:val="multilevel"/>
    <w:tmpl w:val="6688E89A"/>
    <w:lvl w:ilvl="0">
      <w:start w:val="3"/>
      <w:numFmt w:val="decimal"/>
      <w:lvlText w:val="%1"/>
      <w:lvlJc w:val="left"/>
      <w:pPr>
        <w:tabs>
          <w:tab w:val="num" w:pos="720"/>
        </w:tabs>
        <w:ind w:left="720" w:hanging="720"/>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3" w15:restartNumberingAfterBreak="0">
    <w:nsid w:val="78080F1B"/>
    <w:multiLevelType w:val="hybridMultilevel"/>
    <w:tmpl w:val="98A6AAC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3B19E3"/>
    <w:multiLevelType w:val="multilevel"/>
    <w:tmpl w:val="B6E4C94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42"/>
  </w:num>
  <w:num w:numId="4">
    <w:abstractNumId w:val="41"/>
  </w:num>
  <w:num w:numId="5">
    <w:abstractNumId w:val="37"/>
  </w:num>
  <w:num w:numId="6">
    <w:abstractNumId w:val="28"/>
  </w:num>
  <w:num w:numId="7">
    <w:abstractNumId w:val="12"/>
  </w:num>
  <w:num w:numId="8">
    <w:abstractNumId w:val="7"/>
  </w:num>
  <w:num w:numId="9">
    <w:abstractNumId w:val="17"/>
  </w:num>
  <w:num w:numId="10">
    <w:abstractNumId w:val="2"/>
  </w:num>
  <w:num w:numId="11">
    <w:abstractNumId w:val="21"/>
  </w:num>
  <w:num w:numId="12">
    <w:abstractNumId w:val="39"/>
  </w:num>
  <w:num w:numId="13">
    <w:abstractNumId w:val="44"/>
  </w:num>
  <w:num w:numId="14">
    <w:abstractNumId w:val="32"/>
  </w:num>
  <w:num w:numId="15">
    <w:abstractNumId w:val="29"/>
  </w:num>
  <w:num w:numId="16">
    <w:abstractNumId w:val="6"/>
  </w:num>
  <w:num w:numId="17">
    <w:abstractNumId w:val="16"/>
  </w:num>
  <w:num w:numId="18">
    <w:abstractNumId w:val="14"/>
  </w:num>
  <w:num w:numId="19">
    <w:abstractNumId w:val="25"/>
  </w:num>
  <w:num w:numId="20">
    <w:abstractNumId w:val="13"/>
  </w:num>
  <w:num w:numId="21">
    <w:abstractNumId w:val="22"/>
  </w:num>
  <w:num w:numId="22">
    <w:abstractNumId w:val="15"/>
  </w:num>
  <w:num w:numId="23">
    <w:abstractNumId w:val="0"/>
  </w:num>
  <w:num w:numId="24">
    <w:abstractNumId w:val="43"/>
  </w:num>
  <w:num w:numId="25">
    <w:abstractNumId w:val="35"/>
  </w:num>
  <w:num w:numId="26">
    <w:abstractNumId w:val="1"/>
  </w:num>
  <w:num w:numId="27">
    <w:abstractNumId w:val="4"/>
  </w:num>
  <w:num w:numId="28">
    <w:abstractNumId w:val="3"/>
  </w:num>
  <w:num w:numId="29">
    <w:abstractNumId w:val="24"/>
  </w:num>
  <w:num w:numId="30">
    <w:abstractNumId w:val="38"/>
  </w:num>
  <w:num w:numId="31">
    <w:abstractNumId w:val="40"/>
  </w:num>
  <w:num w:numId="32">
    <w:abstractNumId w:val="33"/>
  </w:num>
  <w:num w:numId="33">
    <w:abstractNumId w:val="34"/>
  </w:num>
  <w:num w:numId="34">
    <w:abstractNumId w:val="19"/>
  </w:num>
  <w:num w:numId="35">
    <w:abstractNumId w:val="26"/>
  </w:num>
  <w:num w:numId="36">
    <w:abstractNumId w:val="18"/>
  </w:num>
  <w:num w:numId="37">
    <w:abstractNumId w:val="9"/>
  </w:num>
  <w:num w:numId="38">
    <w:abstractNumId w:val="11"/>
  </w:num>
  <w:num w:numId="39">
    <w:abstractNumId w:val="30"/>
  </w:num>
  <w:num w:numId="40">
    <w:abstractNumId w:val="23"/>
  </w:num>
  <w:num w:numId="41">
    <w:abstractNumId w:val="31"/>
  </w:num>
  <w:num w:numId="42">
    <w:abstractNumId w:val="36"/>
  </w:num>
  <w:num w:numId="43">
    <w:abstractNumId w:val="8"/>
  </w:num>
  <w:num w:numId="44">
    <w:abstractNumId w:val="2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D2A"/>
    <w:rsid w:val="0004629B"/>
    <w:rsid w:val="00047256"/>
    <w:rsid w:val="00051B5F"/>
    <w:rsid w:val="000526F6"/>
    <w:rsid w:val="00053384"/>
    <w:rsid w:val="000544DF"/>
    <w:rsid w:val="00056E77"/>
    <w:rsid w:val="000602E6"/>
    <w:rsid w:val="00080CC4"/>
    <w:rsid w:val="00083BD0"/>
    <w:rsid w:val="00083D26"/>
    <w:rsid w:val="000842D7"/>
    <w:rsid w:val="0008474A"/>
    <w:rsid w:val="00094251"/>
    <w:rsid w:val="00097007"/>
    <w:rsid w:val="000A1AC8"/>
    <w:rsid w:val="000A1E48"/>
    <w:rsid w:val="000A7D0A"/>
    <w:rsid w:val="000B15A2"/>
    <w:rsid w:val="000C0781"/>
    <w:rsid w:val="000C09B5"/>
    <w:rsid w:val="000C36BA"/>
    <w:rsid w:val="000C646A"/>
    <w:rsid w:val="000C6559"/>
    <w:rsid w:val="000C6AB3"/>
    <w:rsid w:val="000D1047"/>
    <w:rsid w:val="000D1724"/>
    <w:rsid w:val="000D1CAA"/>
    <w:rsid w:val="000D7BC4"/>
    <w:rsid w:val="000E5F7B"/>
    <w:rsid w:val="000E6297"/>
    <w:rsid w:val="000F0002"/>
    <w:rsid w:val="000F0E70"/>
    <w:rsid w:val="000F49E5"/>
    <w:rsid w:val="000F73B9"/>
    <w:rsid w:val="00105B93"/>
    <w:rsid w:val="00107D72"/>
    <w:rsid w:val="001104D1"/>
    <w:rsid w:val="0011094B"/>
    <w:rsid w:val="00111F33"/>
    <w:rsid w:val="00114222"/>
    <w:rsid w:val="0012019B"/>
    <w:rsid w:val="00122553"/>
    <w:rsid w:val="0012435D"/>
    <w:rsid w:val="001260D4"/>
    <w:rsid w:val="001309EA"/>
    <w:rsid w:val="00131534"/>
    <w:rsid w:val="0013247B"/>
    <w:rsid w:val="00133E08"/>
    <w:rsid w:val="00134759"/>
    <w:rsid w:val="00135301"/>
    <w:rsid w:val="00141CA9"/>
    <w:rsid w:val="00153821"/>
    <w:rsid w:val="0016066A"/>
    <w:rsid w:val="0016105B"/>
    <w:rsid w:val="0016244B"/>
    <w:rsid w:val="00162A0C"/>
    <w:rsid w:val="00163212"/>
    <w:rsid w:val="0016323E"/>
    <w:rsid w:val="00163D9B"/>
    <w:rsid w:val="00164C4D"/>
    <w:rsid w:val="00170A2B"/>
    <w:rsid w:val="00170BBB"/>
    <w:rsid w:val="0017304D"/>
    <w:rsid w:val="00174862"/>
    <w:rsid w:val="00176017"/>
    <w:rsid w:val="00180363"/>
    <w:rsid w:val="001841AD"/>
    <w:rsid w:val="0019149C"/>
    <w:rsid w:val="00193BB2"/>
    <w:rsid w:val="0019454D"/>
    <w:rsid w:val="00195BEA"/>
    <w:rsid w:val="001A04D0"/>
    <w:rsid w:val="001A2330"/>
    <w:rsid w:val="001A3BD5"/>
    <w:rsid w:val="001B134E"/>
    <w:rsid w:val="001B2D9D"/>
    <w:rsid w:val="001B2F22"/>
    <w:rsid w:val="001B6DB8"/>
    <w:rsid w:val="001C113B"/>
    <w:rsid w:val="001D2484"/>
    <w:rsid w:val="001D55F8"/>
    <w:rsid w:val="001E04FA"/>
    <w:rsid w:val="001E475A"/>
    <w:rsid w:val="001E490D"/>
    <w:rsid w:val="001F0004"/>
    <w:rsid w:val="001F2A44"/>
    <w:rsid w:val="001F7A46"/>
    <w:rsid w:val="00201BBF"/>
    <w:rsid w:val="00202A02"/>
    <w:rsid w:val="00202CDD"/>
    <w:rsid w:val="00203465"/>
    <w:rsid w:val="002043C7"/>
    <w:rsid w:val="00206444"/>
    <w:rsid w:val="00206D50"/>
    <w:rsid w:val="00207897"/>
    <w:rsid w:val="00212DE1"/>
    <w:rsid w:val="00216D13"/>
    <w:rsid w:val="00217A9B"/>
    <w:rsid w:val="00220A3C"/>
    <w:rsid w:val="00221276"/>
    <w:rsid w:val="0022150A"/>
    <w:rsid w:val="00221DB3"/>
    <w:rsid w:val="00227CC0"/>
    <w:rsid w:val="00230E6E"/>
    <w:rsid w:val="00233677"/>
    <w:rsid w:val="00233854"/>
    <w:rsid w:val="002350FE"/>
    <w:rsid w:val="002363AE"/>
    <w:rsid w:val="0024173D"/>
    <w:rsid w:val="0024480F"/>
    <w:rsid w:val="0026490B"/>
    <w:rsid w:val="002651DB"/>
    <w:rsid w:val="002668FB"/>
    <w:rsid w:val="002677A6"/>
    <w:rsid w:val="0027187C"/>
    <w:rsid w:val="00274976"/>
    <w:rsid w:val="0028087A"/>
    <w:rsid w:val="00283777"/>
    <w:rsid w:val="0028538E"/>
    <w:rsid w:val="00286F44"/>
    <w:rsid w:val="0028764C"/>
    <w:rsid w:val="0029229F"/>
    <w:rsid w:val="00292414"/>
    <w:rsid w:val="0029264C"/>
    <w:rsid w:val="002937C4"/>
    <w:rsid w:val="002A1F49"/>
    <w:rsid w:val="002A3A4D"/>
    <w:rsid w:val="002A559F"/>
    <w:rsid w:val="002B17DC"/>
    <w:rsid w:val="002B3F16"/>
    <w:rsid w:val="002B5308"/>
    <w:rsid w:val="002C4AEA"/>
    <w:rsid w:val="002D06D7"/>
    <w:rsid w:val="002D3F14"/>
    <w:rsid w:val="002D52E1"/>
    <w:rsid w:val="002E21CD"/>
    <w:rsid w:val="002E7AF5"/>
    <w:rsid w:val="002E7C14"/>
    <w:rsid w:val="002F109A"/>
    <w:rsid w:val="002F46EC"/>
    <w:rsid w:val="002F5AD9"/>
    <w:rsid w:val="002F6686"/>
    <w:rsid w:val="002F66C3"/>
    <w:rsid w:val="00302CD4"/>
    <w:rsid w:val="00320EEA"/>
    <w:rsid w:val="003223BA"/>
    <w:rsid w:val="0032291F"/>
    <w:rsid w:val="00322B49"/>
    <w:rsid w:val="00322BE3"/>
    <w:rsid w:val="003269EF"/>
    <w:rsid w:val="0033019F"/>
    <w:rsid w:val="00330833"/>
    <w:rsid w:val="0033084C"/>
    <w:rsid w:val="00332CCC"/>
    <w:rsid w:val="00333C0C"/>
    <w:rsid w:val="003378FF"/>
    <w:rsid w:val="00342258"/>
    <w:rsid w:val="003500BE"/>
    <w:rsid w:val="00352DED"/>
    <w:rsid w:val="00353AF3"/>
    <w:rsid w:val="003547B1"/>
    <w:rsid w:val="003557E7"/>
    <w:rsid w:val="00355D16"/>
    <w:rsid w:val="00356170"/>
    <w:rsid w:val="003614DD"/>
    <w:rsid w:val="00361BF0"/>
    <w:rsid w:val="00361F38"/>
    <w:rsid w:val="0036301C"/>
    <w:rsid w:val="0036500A"/>
    <w:rsid w:val="003663EE"/>
    <w:rsid w:val="00372341"/>
    <w:rsid w:val="00374CAF"/>
    <w:rsid w:val="003755A0"/>
    <w:rsid w:val="00376EA0"/>
    <w:rsid w:val="00383726"/>
    <w:rsid w:val="00386C87"/>
    <w:rsid w:val="00391F11"/>
    <w:rsid w:val="00393F2C"/>
    <w:rsid w:val="003A1686"/>
    <w:rsid w:val="003A2FB9"/>
    <w:rsid w:val="003A3023"/>
    <w:rsid w:val="003A3C60"/>
    <w:rsid w:val="003A3DF3"/>
    <w:rsid w:val="003B06C0"/>
    <w:rsid w:val="003B2419"/>
    <w:rsid w:val="003B30FF"/>
    <w:rsid w:val="003B44F2"/>
    <w:rsid w:val="003B6ECE"/>
    <w:rsid w:val="003C0521"/>
    <w:rsid w:val="003C0E88"/>
    <w:rsid w:val="003C0FD2"/>
    <w:rsid w:val="003E0C03"/>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161B"/>
    <w:rsid w:val="004C235E"/>
    <w:rsid w:val="004D2885"/>
    <w:rsid w:val="004D5151"/>
    <w:rsid w:val="004D5AEB"/>
    <w:rsid w:val="004E0672"/>
    <w:rsid w:val="004E13C4"/>
    <w:rsid w:val="004E2CAB"/>
    <w:rsid w:val="004E339F"/>
    <w:rsid w:val="004E5D89"/>
    <w:rsid w:val="004F66B2"/>
    <w:rsid w:val="004F7E89"/>
    <w:rsid w:val="00502F14"/>
    <w:rsid w:val="005058F2"/>
    <w:rsid w:val="00505CC3"/>
    <w:rsid w:val="00510274"/>
    <w:rsid w:val="005108EA"/>
    <w:rsid w:val="00510CF6"/>
    <w:rsid w:val="0051135E"/>
    <w:rsid w:val="00511882"/>
    <w:rsid w:val="00511A23"/>
    <w:rsid w:val="00514B03"/>
    <w:rsid w:val="005154D5"/>
    <w:rsid w:val="00515CA1"/>
    <w:rsid w:val="00516ED6"/>
    <w:rsid w:val="0052078C"/>
    <w:rsid w:val="00523E7A"/>
    <w:rsid w:val="00523F6F"/>
    <w:rsid w:val="00524B7F"/>
    <w:rsid w:val="00532E5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1899"/>
    <w:rsid w:val="005728CE"/>
    <w:rsid w:val="005808B3"/>
    <w:rsid w:val="00581175"/>
    <w:rsid w:val="00581653"/>
    <w:rsid w:val="00582116"/>
    <w:rsid w:val="00582B7E"/>
    <w:rsid w:val="0058375D"/>
    <w:rsid w:val="00586FC0"/>
    <w:rsid w:val="00592C08"/>
    <w:rsid w:val="00595B68"/>
    <w:rsid w:val="0059602F"/>
    <w:rsid w:val="005A1DB0"/>
    <w:rsid w:val="005A4739"/>
    <w:rsid w:val="005A6B89"/>
    <w:rsid w:val="005B04D8"/>
    <w:rsid w:val="005B5659"/>
    <w:rsid w:val="005B5BFE"/>
    <w:rsid w:val="005B73A4"/>
    <w:rsid w:val="005B7603"/>
    <w:rsid w:val="005C76CE"/>
    <w:rsid w:val="005D75CC"/>
    <w:rsid w:val="005D78F7"/>
    <w:rsid w:val="005E3890"/>
    <w:rsid w:val="005E3EB4"/>
    <w:rsid w:val="005E645B"/>
    <w:rsid w:val="005E72B4"/>
    <w:rsid w:val="005F00AF"/>
    <w:rsid w:val="005F3954"/>
    <w:rsid w:val="005F3AE8"/>
    <w:rsid w:val="0060204C"/>
    <w:rsid w:val="00603132"/>
    <w:rsid w:val="0060420C"/>
    <w:rsid w:val="0060610C"/>
    <w:rsid w:val="0060787A"/>
    <w:rsid w:val="006107DD"/>
    <w:rsid w:val="006159CD"/>
    <w:rsid w:val="00617007"/>
    <w:rsid w:val="00625B8B"/>
    <w:rsid w:val="006261F4"/>
    <w:rsid w:val="00627291"/>
    <w:rsid w:val="00636402"/>
    <w:rsid w:val="0064029E"/>
    <w:rsid w:val="00641931"/>
    <w:rsid w:val="006424A4"/>
    <w:rsid w:val="00643B87"/>
    <w:rsid w:val="00647BB2"/>
    <w:rsid w:val="006510B0"/>
    <w:rsid w:val="006529F8"/>
    <w:rsid w:val="00653853"/>
    <w:rsid w:val="006566C7"/>
    <w:rsid w:val="00657E36"/>
    <w:rsid w:val="00660480"/>
    <w:rsid w:val="00661A44"/>
    <w:rsid w:val="00663375"/>
    <w:rsid w:val="006644C5"/>
    <w:rsid w:val="00665C7A"/>
    <w:rsid w:val="0067693D"/>
    <w:rsid w:val="00680433"/>
    <w:rsid w:val="00680A30"/>
    <w:rsid w:val="00683F8B"/>
    <w:rsid w:val="0068481A"/>
    <w:rsid w:val="00690CC4"/>
    <w:rsid w:val="00695DAF"/>
    <w:rsid w:val="00697EC1"/>
    <w:rsid w:val="006A182A"/>
    <w:rsid w:val="006A3165"/>
    <w:rsid w:val="006A49B9"/>
    <w:rsid w:val="006A7A10"/>
    <w:rsid w:val="006B08A2"/>
    <w:rsid w:val="006B2905"/>
    <w:rsid w:val="006B4B9A"/>
    <w:rsid w:val="006B51F2"/>
    <w:rsid w:val="006B588F"/>
    <w:rsid w:val="006C4CBA"/>
    <w:rsid w:val="006C5A9C"/>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13323"/>
    <w:rsid w:val="00714C49"/>
    <w:rsid w:val="00717545"/>
    <w:rsid w:val="00721946"/>
    <w:rsid w:val="0072449F"/>
    <w:rsid w:val="00724D0C"/>
    <w:rsid w:val="007274DF"/>
    <w:rsid w:val="00730148"/>
    <w:rsid w:val="00730AB9"/>
    <w:rsid w:val="00733ED6"/>
    <w:rsid w:val="00734570"/>
    <w:rsid w:val="00737962"/>
    <w:rsid w:val="00742894"/>
    <w:rsid w:val="007449AF"/>
    <w:rsid w:val="007462B4"/>
    <w:rsid w:val="00746F09"/>
    <w:rsid w:val="007526FF"/>
    <w:rsid w:val="00753449"/>
    <w:rsid w:val="007577F0"/>
    <w:rsid w:val="007609C1"/>
    <w:rsid w:val="00764CB6"/>
    <w:rsid w:val="00773927"/>
    <w:rsid w:val="007770DB"/>
    <w:rsid w:val="00782D36"/>
    <w:rsid w:val="00784CD8"/>
    <w:rsid w:val="007876F7"/>
    <w:rsid w:val="0079009C"/>
    <w:rsid w:val="00791240"/>
    <w:rsid w:val="00793F9F"/>
    <w:rsid w:val="007A17B9"/>
    <w:rsid w:val="007A1AC3"/>
    <w:rsid w:val="007A20E2"/>
    <w:rsid w:val="007A4D90"/>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AB6"/>
    <w:rsid w:val="007F2C3B"/>
    <w:rsid w:val="007F5D6E"/>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522E7"/>
    <w:rsid w:val="00861378"/>
    <w:rsid w:val="00861A31"/>
    <w:rsid w:val="00862683"/>
    <w:rsid w:val="008679DA"/>
    <w:rsid w:val="00872641"/>
    <w:rsid w:val="00872AB4"/>
    <w:rsid w:val="00873EF5"/>
    <w:rsid w:val="008745C9"/>
    <w:rsid w:val="008768E6"/>
    <w:rsid w:val="00885D6A"/>
    <w:rsid w:val="008874F0"/>
    <w:rsid w:val="008905D1"/>
    <w:rsid w:val="008910D7"/>
    <w:rsid w:val="0089197A"/>
    <w:rsid w:val="0089280C"/>
    <w:rsid w:val="00894B20"/>
    <w:rsid w:val="00895202"/>
    <w:rsid w:val="008A012B"/>
    <w:rsid w:val="008A0366"/>
    <w:rsid w:val="008A07F9"/>
    <w:rsid w:val="008A1F56"/>
    <w:rsid w:val="008A3407"/>
    <w:rsid w:val="008A4EF0"/>
    <w:rsid w:val="008A55F0"/>
    <w:rsid w:val="008A7603"/>
    <w:rsid w:val="008A7B50"/>
    <w:rsid w:val="008B1555"/>
    <w:rsid w:val="008B419D"/>
    <w:rsid w:val="008B485A"/>
    <w:rsid w:val="008B7450"/>
    <w:rsid w:val="008C4261"/>
    <w:rsid w:val="008C76B2"/>
    <w:rsid w:val="008D191E"/>
    <w:rsid w:val="008D72FA"/>
    <w:rsid w:val="008E0928"/>
    <w:rsid w:val="008E0E03"/>
    <w:rsid w:val="008E347F"/>
    <w:rsid w:val="008E4DF7"/>
    <w:rsid w:val="008E7222"/>
    <w:rsid w:val="008E72F2"/>
    <w:rsid w:val="008F2630"/>
    <w:rsid w:val="008F67D5"/>
    <w:rsid w:val="009012B5"/>
    <w:rsid w:val="00903275"/>
    <w:rsid w:val="00904C78"/>
    <w:rsid w:val="009053ED"/>
    <w:rsid w:val="00905624"/>
    <w:rsid w:val="00910583"/>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2808"/>
    <w:rsid w:val="00945E95"/>
    <w:rsid w:val="009501BE"/>
    <w:rsid w:val="009543D4"/>
    <w:rsid w:val="00956561"/>
    <w:rsid w:val="00961E07"/>
    <w:rsid w:val="00962098"/>
    <w:rsid w:val="00964C67"/>
    <w:rsid w:val="00967129"/>
    <w:rsid w:val="00976174"/>
    <w:rsid w:val="00977CB1"/>
    <w:rsid w:val="009809D8"/>
    <w:rsid w:val="00980F75"/>
    <w:rsid w:val="00982138"/>
    <w:rsid w:val="00983D63"/>
    <w:rsid w:val="0098409B"/>
    <w:rsid w:val="009863A8"/>
    <w:rsid w:val="0098751A"/>
    <w:rsid w:val="0099232B"/>
    <w:rsid w:val="009927B7"/>
    <w:rsid w:val="00994196"/>
    <w:rsid w:val="00997E29"/>
    <w:rsid w:val="009A02C0"/>
    <w:rsid w:val="009A2265"/>
    <w:rsid w:val="009A283D"/>
    <w:rsid w:val="009A5473"/>
    <w:rsid w:val="009A594A"/>
    <w:rsid w:val="009A6ADA"/>
    <w:rsid w:val="009B04E2"/>
    <w:rsid w:val="009B0644"/>
    <w:rsid w:val="009B0C0B"/>
    <w:rsid w:val="009B2E54"/>
    <w:rsid w:val="009B3053"/>
    <w:rsid w:val="009B5647"/>
    <w:rsid w:val="009B745C"/>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3985"/>
    <w:rsid w:val="009F4C59"/>
    <w:rsid w:val="00A01C88"/>
    <w:rsid w:val="00A02FEE"/>
    <w:rsid w:val="00A0689C"/>
    <w:rsid w:val="00A073F4"/>
    <w:rsid w:val="00A100CD"/>
    <w:rsid w:val="00A10E43"/>
    <w:rsid w:val="00A11B07"/>
    <w:rsid w:val="00A1739B"/>
    <w:rsid w:val="00A1754A"/>
    <w:rsid w:val="00A209AC"/>
    <w:rsid w:val="00A24DCC"/>
    <w:rsid w:val="00A27A25"/>
    <w:rsid w:val="00A30BD4"/>
    <w:rsid w:val="00A31B41"/>
    <w:rsid w:val="00A3456D"/>
    <w:rsid w:val="00A34F01"/>
    <w:rsid w:val="00A36D44"/>
    <w:rsid w:val="00A40CEB"/>
    <w:rsid w:val="00A4115F"/>
    <w:rsid w:val="00A41C15"/>
    <w:rsid w:val="00A41EB0"/>
    <w:rsid w:val="00A4241D"/>
    <w:rsid w:val="00A42471"/>
    <w:rsid w:val="00A44690"/>
    <w:rsid w:val="00A44C4F"/>
    <w:rsid w:val="00A46058"/>
    <w:rsid w:val="00A5026E"/>
    <w:rsid w:val="00A505BA"/>
    <w:rsid w:val="00A51166"/>
    <w:rsid w:val="00A511CB"/>
    <w:rsid w:val="00A5653F"/>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DC3"/>
    <w:rsid w:val="00A943B7"/>
    <w:rsid w:val="00A979C4"/>
    <w:rsid w:val="00A97DC1"/>
    <w:rsid w:val="00AA137A"/>
    <w:rsid w:val="00AA19E8"/>
    <w:rsid w:val="00AA2A0F"/>
    <w:rsid w:val="00AA504C"/>
    <w:rsid w:val="00AB2F12"/>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2D7F"/>
    <w:rsid w:val="00AF5212"/>
    <w:rsid w:val="00B01E80"/>
    <w:rsid w:val="00B02685"/>
    <w:rsid w:val="00B03D99"/>
    <w:rsid w:val="00B04A9C"/>
    <w:rsid w:val="00B06720"/>
    <w:rsid w:val="00B140DC"/>
    <w:rsid w:val="00B149B1"/>
    <w:rsid w:val="00B17AEE"/>
    <w:rsid w:val="00B20A6D"/>
    <w:rsid w:val="00B244B9"/>
    <w:rsid w:val="00B25372"/>
    <w:rsid w:val="00B26FC8"/>
    <w:rsid w:val="00B3508C"/>
    <w:rsid w:val="00B35407"/>
    <w:rsid w:val="00B35CF5"/>
    <w:rsid w:val="00B37053"/>
    <w:rsid w:val="00B40F90"/>
    <w:rsid w:val="00B41AEC"/>
    <w:rsid w:val="00B41BEC"/>
    <w:rsid w:val="00B45E00"/>
    <w:rsid w:val="00B507E0"/>
    <w:rsid w:val="00B53550"/>
    <w:rsid w:val="00B5418E"/>
    <w:rsid w:val="00B5480A"/>
    <w:rsid w:val="00B631D0"/>
    <w:rsid w:val="00B72EEE"/>
    <w:rsid w:val="00B80369"/>
    <w:rsid w:val="00B815E0"/>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AD9"/>
    <w:rsid w:val="00C11764"/>
    <w:rsid w:val="00C11855"/>
    <w:rsid w:val="00C127EE"/>
    <w:rsid w:val="00C17E0F"/>
    <w:rsid w:val="00C23EB7"/>
    <w:rsid w:val="00C268EB"/>
    <w:rsid w:val="00C27C14"/>
    <w:rsid w:val="00C3088F"/>
    <w:rsid w:val="00C3145D"/>
    <w:rsid w:val="00C317BA"/>
    <w:rsid w:val="00C3343C"/>
    <w:rsid w:val="00C34E9E"/>
    <w:rsid w:val="00C36C1C"/>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5092"/>
    <w:rsid w:val="00CB367F"/>
    <w:rsid w:val="00CB4C65"/>
    <w:rsid w:val="00CB6A86"/>
    <w:rsid w:val="00CB7266"/>
    <w:rsid w:val="00CB7D94"/>
    <w:rsid w:val="00CC1DE3"/>
    <w:rsid w:val="00CC2C94"/>
    <w:rsid w:val="00CC3368"/>
    <w:rsid w:val="00CD3C20"/>
    <w:rsid w:val="00CD40F3"/>
    <w:rsid w:val="00CD44B3"/>
    <w:rsid w:val="00CD4556"/>
    <w:rsid w:val="00CD6638"/>
    <w:rsid w:val="00CE115B"/>
    <w:rsid w:val="00CF0801"/>
    <w:rsid w:val="00CF56C2"/>
    <w:rsid w:val="00D01D87"/>
    <w:rsid w:val="00D03064"/>
    <w:rsid w:val="00D04310"/>
    <w:rsid w:val="00D06797"/>
    <w:rsid w:val="00D077E9"/>
    <w:rsid w:val="00D07AB0"/>
    <w:rsid w:val="00D126BB"/>
    <w:rsid w:val="00D2512B"/>
    <w:rsid w:val="00D262C6"/>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A2B"/>
    <w:rsid w:val="00DF4D65"/>
    <w:rsid w:val="00DF5593"/>
    <w:rsid w:val="00DF709C"/>
    <w:rsid w:val="00DF7B0E"/>
    <w:rsid w:val="00E007AB"/>
    <w:rsid w:val="00E008CA"/>
    <w:rsid w:val="00E02575"/>
    <w:rsid w:val="00E04326"/>
    <w:rsid w:val="00E0455C"/>
    <w:rsid w:val="00E138B5"/>
    <w:rsid w:val="00E13972"/>
    <w:rsid w:val="00E160D0"/>
    <w:rsid w:val="00E175BA"/>
    <w:rsid w:val="00E210AE"/>
    <w:rsid w:val="00E250D1"/>
    <w:rsid w:val="00E26588"/>
    <w:rsid w:val="00E27206"/>
    <w:rsid w:val="00E347B1"/>
    <w:rsid w:val="00E347EF"/>
    <w:rsid w:val="00E4220F"/>
    <w:rsid w:val="00E47010"/>
    <w:rsid w:val="00E522C8"/>
    <w:rsid w:val="00E62C4B"/>
    <w:rsid w:val="00E71B63"/>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F112D"/>
    <w:rsid w:val="00EF5FFA"/>
    <w:rsid w:val="00EF68D1"/>
    <w:rsid w:val="00EF73C5"/>
    <w:rsid w:val="00F00C2F"/>
    <w:rsid w:val="00F033C3"/>
    <w:rsid w:val="00F07D7F"/>
    <w:rsid w:val="00F12479"/>
    <w:rsid w:val="00F15247"/>
    <w:rsid w:val="00F2468A"/>
    <w:rsid w:val="00F262B6"/>
    <w:rsid w:val="00F27866"/>
    <w:rsid w:val="00F30BAF"/>
    <w:rsid w:val="00F33483"/>
    <w:rsid w:val="00F376FE"/>
    <w:rsid w:val="00F41969"/>
    <w:rsid w:val="00F439C5"/>
    <w:rsid w:val="00F43A35"/>
    <w:rsid w:val="00F43F04"/>
    <w:rsid w:val="00F43F97"/>
    <w:rsid w:val="00F52E0D"/>
    <w:rsid w:val="00F553B3"/>
    <w:rsid w:val="00F56C31"/>
    <w:rsid w:val="00F56F34"/>
    <w:rsid w:val="00F57101"/>
    <w:rsid w:val="00F6049E"/>
    <w:rsid w:val="00F7087D"/>
    <w:rsid w:val="00F721FA"/>
    <w:rsid w:val="00F82EC2"/>
    <w:rsid w:val="00F8789A"/>
    <w:rsid w:val="00F91B0E"/>
    <w:rsid w:val="00F93C27"/>
    <w:rsid w:val="00FA4484"/>
    <w:rsid w:val="00FB4C37"/>
    <w:rsid w:val="00FB5160"/>
    <w:rsid w:val="00FC6A2A"/>
    <w:rsid w:val="00FC6BF3"/>
    <w:rsid w:val="00FD099D"/>
    <w:rsid w:val="00FD1C79"/>
    <w:rsid w:val="00FD2AE4"/>
    <w:rsid w:val="00FD3379"/>
    <w:rsid w:val="00FE0BAB"/>
    <w:rsid w:val="00FE3243"/>
    <w:rsid w:val="00FE43DC"/>
    <w:rsid w:val="00FE43F2"/>
    <w:rsid w:val="00FE6B10"/>
    <w:rsid w:val="00FE6D08"/>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23"/>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lc.gov.uk/library/publications/1932-governance-and-accountability-for-smaller-authorities-in-england-section/fi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ublicaccess2.tmbc.gov.uk/online-applications/applicationDetails.do?activeTab=summary&amp;keyVal=OH5BIJQH0IA00" TargetMode="External"/><Relationship Id="rId4" Type="http://schemas.openxmlformats.org/officeDocument/2006/relationships/webSettings" Target="webSettings.xml"/><Relationship Id="rId9" Type="http://schemas.openxmlformats.org/officeDocument/2006/relationships/hyperlink" Target="https://publicaccess2.tmbc.gov.uk/online-applications/applicationDetails.do?activeTab=summary&amp;keyVal=OHG42WQHJLX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4777</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7</cp:revision>
  <cp:lastPrinted>2016-11-04T15:42:00Z</cp:lastPrinted>
  <dcterms:created xsi:type="dcterms:W3CDTF">2016-11-18T11:07:00Z</dcterms:created>
  <dcterms:modified xsi:type="dcterms:W3CDTF">2016-12-05T14:57:00Z</dcterms:modified>
</cp:coreProperties>
</file>